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7" w:rsidRDefault="001124D7" w:rsidP="001124D7">
      <w:pPr>
        <w:pStyle w:val="Title"/>
      </w:pPr>
      <w:bookmarkStart w:id="0" w:name="_GoBack"/>
      <w:bookmarkEnd w:id="0"/>
      <w:r>
        <w:t>Year 11 into 12 Music Tech work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There are many tasks for you to complete.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 xml:space="preserve">Some will require you to log in to a website called musictechstudent.co.uk.  The login details are as follows:  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Username: musictech2016</w:t>
      </w:r>
    </w:p>
    <w:p w:rsidR="001124D7" w:rsidRDefault="00764A46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 xml:space="preserve">Password: </w:t>
      </w:r>
      <w:proofErr w:type="spellStart"/>
      <w:r w:rsidRPr="00D210C7">
        <w:rPr>
          <w:rFonts w:ascii="Arial" w:hAnsi="Arial" w:cs="Arial"/>
          <w:sz w:val="21"/>
          <w:szCs w:val="21"/>
        </w:rPr>
        <w:t>musictechCDS</w:t>
      </w:r>
      <w:proofErr w:type="spellEnd"/>
    </w:p>
    <w:p w:rsidR="00D210C7" w:rsidRPr="00D210C7" w:rsidRDefault="00D210C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***Please note that you should not alter any of the settings or account details on this website – as this is a shared login between all of us***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Complete the following: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1.  Create a Musical Vocabulary List/Glossary, compiling definitions of the following terms: Reverb; Delay; Distortion; Double Tracking; Sequencing; Inputting; Quantising; Timbre; Loop; Sample; Audio Interface; Synthesizer; Microphone (Different types of Microphone); Click Track/Metronome.  (A good search would be – Music Tech Glossary).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 xml:space="preserve">2.  Research different types of microphones in more detail - such as different types of microphone (condenser / dynamic </w:t>
      </w:r>
      <w:proofErr w:type="spellStart"/>
      <w:r w:rsidRPr="00D210C7">
        <w:rPr>
          <w:rFonts w:ascii="Arial" w:hAnsi="Arial" w:cs="Arial"/>
          <w:sz w:val="21"/>
          <w:szCs w:val="21"/>
        </w:rPr>
        <w:t>etc</w:t>
      </w:r>
      <w:proofErr w:type="spellEnd"/>
      <w:r w:rsidRPr="00D210C7">
        <w:rPr>
          <w:rFonts w:ascii="Arial" w:hAnsi="Arial" w:cs="Arial"/>
          <w:sz w:val="21"/>
          <w:szCs w:val="21"/>
        </w:rPr>
        <w:t>); their polar patterns (cardioid, figure of 8 etc.).  Put together a presentation of your findings with pictures.  Use the resources on musictechs</w:t>
      </w:r>
      <w:r w:rsidR="00D210C7">
        <w:rPr>
          <w:rFonts w:ascii="Arial" w:hAnsi="Arial" w:cs="Arial"/>
          <w:sz w:val="21"/>
          <w:szCs w:val="21"/>
        </w:rPr>
        <w:t>tudent.co.uk - link given below</w:t>
      </w:r>
      <w:r w:rsidRPr="00D210C7">
        <w:rPr>
          <w:rFonts w:ascii="Arial" w:hAnsi="Arial" w:cs="Arial"/>
          <w:sz w:val="21"/>
          <w:szCs w:val="21"/>
        </w:rPr>
        <w:t>.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http://musictechstudent.co.uk/microphones/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 xml:space="preserve">3.  Read the information on EQ - </w:t>
      </w:r>
      <w:hyperlink r:id="rId5" w:history="1">
        <w:r w:rsidRPr="00D210C7">
          <w:rPr>
            <w:rStyle w:val="Hyperlink"/>
            <w:rFonts w:ascii="Arial" w:hAnsi="Arial" w:cs="Arial"/>
            <w:color w:val="auto"/>
            <w:sz w:val="21"/>
            <w:szCs w:val="21"/>
          </w:rPr>
          <w:t>http://musictechstudent.co.uk/mixing/introduction-eq/</w:t>
        </w:r>
      </w:hyperlink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Answer the questions listed below under the title “Q3 – EQ”.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4.  Research the following list of artists.  You will need to choose two songs for each artist, and listen to them in some detail, filling in the grid below – see “Q4 – Multitrack recording stimulus”.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This is the actual list of artists you will be choosing from to record a song in the studio next year.</w:t>
      </w:r>
    </w:p>
    <w:p w:rsidR="00764A46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A-ha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Craig David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Foo Fighters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Aretha Franklin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Janis Joplin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Jennifer Lopez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Otis Redding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Rolling Stones</w:t>
      </w:r>
    </w:p>
    <w:p w:rsid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 Sheeran</w:t>
      </w:r>
    </w:p>
    <w:p w:rsidR="00D210C7" w:rsidRPr="00D210C7" w:rsidRDefault="00D210C7" w:rsidP="00764A46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Shania Twain</w:t>
      </w:r>
    </w:p>
    <w:p w:rsidR="001124D7" w:rsidRPr="00D210C7" w:rsidRDefault="001124D7" w:rsidP="001124D7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 w:rsidRPr="00D210C7">
        <w:rPr>
          <w:rFonts w:ascii="Arial" w:hAnsi="Arial" w:cs="Arial"/>
          <w:sz w:val="21"/>
          <w:szCs w:val="21"/>
        </w:rPr>
        <w:t>This research is very important to making decisions on which song you may go on to record in the studio.</w:t>
      </w:r>
      <w:r w:rsidR="00D210C7">
        <w:rPr>
          <w:rFonts w:ascii="Arial" w:hAnsi="Arial" w:cs="Arial"/>
          <w:sz w:val="21"/>
          <w:szCs w:val="21"/>
        </w:rPr>
        <w:t xml:space="preserve">  Please note that the decision of what songs you will record in the studio will be made in conjunction with Mr Andrews, and following his advice.</w:t>
      </w:r>
    </w:p>
    <w:p w:rsidR="001124D7" w:rsidRDefault="001124D7">
      <w:pPr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hAnsi="Arial" w:cs="Arial"/>
          <w:color w:val="656D78"/>
          <w:sz w:val="21"/>
          <w:szCs w:val="21"/>
        </w:rPr>
        <w:br w:type="page"/>
      </w:r>
    </w:p>
    <w:p w:rsidR="001124D7" w:rsidRDefault="001124D7" w:rsidP="001124D7">
      <w:pPr>
        <w:pStyle w:val="Title"/>
      </w:pPr>
      <w:r>
        <w:lastRenderedPageBreak/>
        <w:t>Q3 – EQ</w:t>
      </w:r>
    </w:p>
    <w:p w:rsidR="001124D7" w:rsidRDefault="001124D7" w:rsidP="001124D7"/>
    <w:p w:rsidR="001124D7" w:rsidRDefault="001124D7" w:rsidP="001124D7">
      <w:r>
        <w:t xml:space="preserve">Answer the following questions after you have read the information on the </w:t>
      </w:r>
      <w:proofErr w:type="spellStart"/>
      <w:r>
        <w:t>musictechstudent</w:t>
      </w:r>
      <w:proofErr w:type="spellEnd"/>
      <w:r>
        <w:t xml:space="preserve"> website:</w:t>
      </w:r>
    </w:p>
    <w:p w:rsidR="00235623" w:rsidRDefault="00235623" w:rsidP="001124D7">
      <w:r>
        <w:t>(No copy and pasting!!  In your own words!)</w:t>
      </w:r>
    </w:p>
    <w:p w:rsidR="00235623" w:rsidRDefault="00235623" w:rsidP="001124D7"/>
    <w:p w:rsidR="00235623" w:rsidRDefault="00235623" w:rsidP="001124D7"/>
    <w:p w:rsidR="001124D7" w:rsidRDefault="00235623" w:rsidP="00235623">
      <w:pPr>
        <w:pStyle w:val="ListParagraph"/>
        <w:numPr>
          <w:ilvl w:val="0"/>
          <w:numId w:val="1"/>
        </w:numPr>
        <w:spacing w:line="720" w:lineRule="auto"/>
      </w:pPr>
      <w:r>
        <w:t xml:space="preserve"> What does EQ do?</w:t>
      </w:r>
    </w:p>
    <w:p w:rsidR="00235623" w:rsidRDefault="00235623" w:rsidP="00235623">
      <w:pPr>
        <w:pStyle w:val="ListParagraph"/>
        <w:numPr>
          <w:ilvl w:val="0"/>
          <w:numId w:val="1"/>
        </w:numPr>
        <w:spacing w:line="720" w:lineRule="auto"/>
      </w:pPr>
      <w:r>
        <w:t>What is the range of frequencies our ears are capable of hearing?</w:t>
      </w:r>
    </w:p>
    <w:p w:rsidR="00235623" w:rsidRDefault="00235623" w:rsidP="00235623">
      <w:pPr>
        <w:pStyle w:val="ListParagraph"/>
        <w:numPr>
          <w:ilvl w:val="0"/>
          <w:numId w:val="1"/>
        </w:numPr>
        <w:spacing w:line="720" w:lineRule="auto"/>
      </w:pPr>
      <w:r>
        <w:t>Give 5 examples of instruments/voice types that contain a higher proportion of high frequencies, and another 5 examples of instruments/voice types that contain mostly low frequencies.</w:t>
      </w:r>
    </w:p>
    <w:p w:rsidR="00235623" w:rsidRDefault="00235623" w:rsidP="00235623">
      <w:pPr>
        <w:pStyle w:val="ListParagraph"/>
        <w:numPr>
          <w:ilvl w:val="0"/>
          <w:numId w:val="1"/>
        </w:numPr>
        <w:spacing w:line="720" w:lineRule="auto"/>
      </w:pPr>
      <w:r>
        <w:t>Why would you use EQ?</w:t>
      </w:r>
    </w:p>
    <w:p w:rsidR="00235623" w:rsidRDefault="00235623" w:rsidP="00235623">
      <w:pPr>
        <w:pStyle w:val="ListParagraph"/>
        <w:numPr>
          <w:ilvl w:val="0"/>
          <w:numId w:val="1"/>
        </w:numPr>
        <w:spacing w:line="720" w:lineRule="auto"/>
      </w:pPr>
      <w:r>
        <w:t>What are High Pass and Low Pass filters?</w:t>
      </w:r>
    </w:p>
    <w:p w:rsidR="001124D7" w:rsidRDefault="001124D7" w:rsidP="001124D7"/>
    <w:p w:rsidR="001124D7" w:rsidRDefault="001124D7">
      <w:r>
        <w:br w:type="page"/>
      </w:r>
    </w:p>
    <w:p w:rsidR="001124D7" w:rsidRDefault="001124D7" w:rsidP="001124D7">
      <w:pPr>
        <w:pStyle w:val="Title"/>
      </w:pPr>
      <w:r>
        <w:lastRenderedPageBreak/>
        <w:t>Q4 – Multitrack Recording Stimulus</w:t>
      </w:r>
    </w:p>
    <w:p w:rsidR="001124D7" w:rsidRDefault="001124D7" w:rsidP="001124D7"/>
    <w:p w:rsidR="001124D7" w:rsidRDefault="001124D7" w:rsidP="001124D7">
      <w:r>
        <w:t>Use this template for each of the artists on the list below.  You need to listen to and write about 2 songs per artists on the list.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1124D7" w:rsidTr="001124D7">
        <w:tc>
          <w:tcPr>
            <w:tcW w:w="2972" w:type="dxa"/>
          </w:tcPr>
          <w:p w:rsidR="001124D7" w:rsidRPr="001124D7" w:rsidRDefault="001124D7" w:rsidP="001124D7">
            <w:pPr>
              <w:rPr>
                <w:b/>
              </w:rPr>
            </w:pPr>
            <w:r>
              <w:rPr>
                <w:b/>
              </w:rPr>
              <w:t>Artist:</w:t>
            </w:r>
          </w:p>
        </w:tc>
        <w:tc>
          <w:tcPr>
            <w:tcW w:w="6804" w:type="dxa"/>
          </w:tcPr>
          <w:p w:rsidR="001124D7" w:rsidRDefault="001124D7" w:rsidP="001124D7">
            <w:pPr>
              <w:rPr>
                <w:b/>
              </w:rPr>
            </w:pPr>
            <w:r>
              <w:rPr>
                <w:b/>
              </w:rPr>
              <w:t>Song 1:</w:t>
            </w:r>
          </w:p>
          <w:p w:rsidR="001124D7" w:rsidRDefault="001124D7" w:rsidP="001124D7">
            <w:pPr>
              <w:rPr>
                <w:b/>
              </w:rPr>
            </w:pPr>
          </w:p>
          <w:p w:rsidR="001124D7" w:rsidRPr="001124D7" w:rsidRDefault="001124D7" w:rsidP="001124D7">
            <w:pPr>
              <w:rPr>
                <w:b/>
              </w:rPr>
            </w:pPr>
          </w:p>
        </w:tc>
      </w:tr>
      <w:tr w:rsidR="001124D7" w:rsidTr="001124D7">
        <w:tc>
          <w:tcPr>
            <w:tcW w:w="2972" w:type="dxa"/>
          </w:tcPr>
          <w:p w:rsidR="001124D7" w:rsidRDefault="00D21633" w:rsidP="001124D7">
            <w:pPr>
              <w:rPr>
                <w:b/>
              </w:rPr>
            </w:pPr>
            <w:r>
              <w:rPr>
                <w:b/>
              </w:rPr>
              <w:t>Instrumentation:</w:t>
            </w:r>
          </w:p>
          <w:p w:rsidR="00D21633" w:rsidRPr="00D21633" w:rsidRDefault="00D21633" w:rsidP="001124D7">
            <w:pPr>
              <w:rPr>
                <w:b/>
              </w:rPr>
            </w:pPr>
            <w:r>
              <w:rPr>
                <w:b/>
              </w:rPr>
              <w:t>(Which instruments are playing in the track?)</w:t>
            </w:r>
          </w:p>
        </w:tc>
        <w:tc>
          <w:tcPr>
            <w:tcW w:w="6804" w:type="dxa"/>
          </w:tcPr>
          <w:p w:rsidR="001124D7" w:rsidRDefault="001124D7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</w:tc>
      </w:tr>
      <w:tr w:rsidR="001124D7" w:rsidTr="001124D7">
        <w:tc>
          <w:tcPr>
            <w:tcW w:w="2972" w:type="dxa"/>
          </w:tcPr>
          <w:p w:rsidR="001124D7" w:rsidRPr="00D21633" w:rsidRDefault="00D21633" w:rsidP="001124D7">
            <w:pPr>
              <w:rPr>
                <w:b/>
              </w:rPr>
            </w:pPr>
            <w:r>
              <w:rPr>
                <w:b/>
              </w:rPr>
              <w:t>Any special effects / unusual sounds?  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beeps, electronic sounds, distortion etc.) Describe them here.</w:t>
            </w:r>
          </w:p>
        </w:tc>
        <w:tc>
          <w:tcPr>
            <w:tcW w:w="6804" w:type="dxa"/>
          </w:tcPr>
          <w:p w:rsidR="001124D7" w:rsidRDefault="001124D7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  <w:p w:rsidR="00235623" w:rsidRDefault="00235623" w:rsidP="001124D7"/>
        </w:tc>
      </w:tr>
      <w:tr w:rsidR="00235623" w:rsidTr="001124D7">
        <w:tc>
          <w:tcPr>
            <w:tcW w:w="2972" w:type="dxa"/>
          </w:tcPr>
          <w:p w:rsidR="00235623" w:rsidRPr="001124D7" w:rsidRDefault="00235623" w:rsidP="00235623">
            <w:pPr>
              <w:rPr>
                <w:b/>
              </w:rPr>
            </w:pPr>
            <w:r>
              <w:rPr>
                <w:b/>
              </w:rPr>
              <w:t>Artist:</w:t>
            </w:r>
          </w:p>
        </w:tc>
        <w:tc>
          <w:tcPr>
            <w:tcW w:w="6804" w:type="dxa"/>
          </w:tcPr>
          <w:p w:rsidR="00235623" w:rsidRDefault="00235623" w:rsidP="00235623">
            <w:pPr>
              <w:rPr>
                <w:b/>
              </w:rPr>
            </w:pPr>
            <w:r>
              <w:rPr>
                <w:b/>
              </w:rPr>
              <w:t>Song 2:</w:t>
            </w:r>
          </w:p>
          <w:p w:rsidR="00235623" w:rsidRDefault="00235623" w:rsidP="00235623">
            <w:pPr>
              <w:rPr>
                <w:b/>
              </w:rPr>
            </w:pPr>
          </w:p>
          <w:p w:rsidR="00235623" w:rsidRPr="001124D7" w:rsidRDefault="00235623" w:rsidP="00235623">
            <w:pPr>
              <w:rPr>
                <w:b/>
              </w:rPr>
            </w:pPr>
          </w:p>
        </w:tc>
      </w:tr>
      <w:tr w:rsidR="00235623" w:rsidTr="001124D7">
        <w:tc>
          <w:tcPr>
            <w:tcW w:w="2972" w:type="dxa"/>
          </w:tcPr>
          <w:p w:rsidR="00235623" w:rsidRDefault="00235623" w:rsidP="00235623">
            <w:pPr>
              <w:rPr>
                <w:b/>
              </w:rPr>
            </w:pPr>
            <w:r>
              <w:rPr>
                <w:b/>
              </w:rPr>
              <w:t>Instrumentation:</w:t>
            </w:r>
          </w:p>
          <w:p w:rsidR="00235623" w:rsidRPr="00D21633" w:rsidRDefault="00235623" w:rsidP="00235623">
            <w:pPr>
              <w:rPr>
                <w:b/>
              </w:rPr>
            </w:pPr>
            <w:r>
              <w:rPr>
                <w:b/>
              </w:rPr>
              <w:t>(Which instruments are playing in the track?)</w:t>
            </w:r>
          </w:p>
        </w:tc>
        <w:tc>
          <w:tcPr>
            <w:tcW w:w="6804" w:type="dxa"/>
          </w:tcPr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</w:tc>
      </w:tr>
      <w:tr w:rsidR="00235623" w:rsidTr="001124D7">
        <w:tc>
          <w:tcPr>
            <w:tcW w:w="2972" w:type="dxa"/>
          </w:tcPr>
          <w:p w:rsidR="00235623" w:rsidRPr="00D21633" w:rsidRDefault="00235623" w:rsidP="00235623">
            <w:pPr>
              <w:rPr>
                <w:b/>
              </w:rPr>
            </w:pPr>
            <w:r>
              <w:rPr>
                <w:b/>
              </w:rPr>
              <w:t>Any special effects / unusual sounds?  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>. beeps, electronic sounds, distortion etc.) Describe them here.</w:t>
            </w:r>
          </w:p>
        </w:tc>
        <w:tc>
          <w:tcPr>
            <w:tcW w:w="6804" w:type="dxa"/>
          </w:tcPr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  <w:p w:rsidR="00235623" w:rsidRDefault="00235623" w:rsidP="00235623"/>
        </w:tc>
      </w:tr>
    </w:tbl>
    <w:p w:rsidR="001124D7" w:rsidRPr="001124D7" w:rsidRDefault="001124D7" w:rsidP="001124D7"/>
    <w:p w:rsidR="00D21633" w:rsidRPr="001124D7" w:rsidRDefault="00D21633" w:rsidP="001124D7"/>
    <w:sectPr w:rsidR="00D21633" w:rsidRPr="001124D7" w:rsidSect="0023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E39"/>
    <w:multiLevelType w:val="hybridMultilevel"/>
    <w:tmpl w:val="4A6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7"/>
    <w:rsid w:val="001124D7"/>
    <w:rsid w:val="0020510F"/>
    <w:rsid w:val="00235623"/>
    <w:rsid w:val="003B2D70"/>
    <w:rsid w:val="006D022D"/>
    <w:rsid w:val="00764A46"/>
    <w:rsid w:val="009B07DF"/>
    <w:rsid w:val="00D210C7"/>
    <w:rsid w:val="00D21633"/>
    <w:rsid w:val="00E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A098-E62C-436E-BA46-89BB8C4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1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124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56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techstudent.co.uk/mixing/introduction-e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Mace</dc:creator>
  <cp:keywords/>
  <dc:description/>
  <cp:lastModifiedBy>Ms Franco</cp:lastModifiedBy>
  <cp:revision>2</cp:revision>
  <dcterms:created xsi:type="dcterms:W3CDTF">2022-07-12T09:10:00Z</dcterms:created>
  <dcterms:modified xsi:type="dcterms:W3CDTF">2022-07-12T09:10:00Z</dcterms:modified>
</cp:coreProperties>
</file>