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B7BE8" w14:textId="77777777" w:rsidR="00B76EC1" w:rsidRDefault="00B76EC1" w:rsidP="00B76E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UK’s Financial System</w:t>
      </w:r>
    </w:p>
    <w:p w14:paraId="45D8135C" w14:textId="77777777" w:rsidR="00A548FF" w:rsidRDefault="00A548FF" w:rsidP="00A548FF">
      <w:pPr>
        <w:rPr>
          <w:sz w:val="28"/>
          <w:szCs w:val="28"/>
        </w:rPr>
      </w:pPr>
      <w:r>
        <w:rPr>
          <w:sz w:val="28"/>
          <w:szCs w:val="28"/>
        </w:rPr>
        <w:t xml:space="preserve">To start to understand Finance you need to </w:t>
      </w:r>
      <w:r w:rsidRPr="00B76EC1">
        <w:rPr>
          <w:sz w:val="28"/>
          <w:szCs w:val="28"/>
        </w:rPr>
        <w:t>know the difference between the main financial providers in the UK and gather an understanding on the UK’s Financial System</w:t>
      </w:r>
      <w:r>
        <w:rPr>
          <w:sz w:val="28"/>
          <w:szCs w:val="28"/>
        </w:rPr>
        <w:t xml:space="preserve">. </w:t>
      </w:r>
    </w:p>
    <w:p w14:paraId="33C03613" w14:textId="3AA1DC75" w:rsidR="00B76EC1" w:rsidRPr="00B76EC1" w:rsidRDefault="00B76EC1" w:rsidP="00B76EC1">
      <w:pPr>
        <w:rPr>
          <w:sz w:val="28"/>
          <w:szCs w:val="28"/>
          <w:u w:val="single"/>
        </w:rPr>
      </w:pPr>
      <w:r w:rsidRPr="00A548FF">
        <w:rPr>
          <w:b/>
          <w:sz w:val="28"/>
          <w:szCs w:val="28"/>
          <w:u w:val="single"/>
        </w:rPr>
        <w:t>Part 1</w:t>
      </w:r>
      <w:r>
        <w:rPr>
          <w:sz w:val="28"/>
          <w:szCs w:val="28"/>
          <w:u w:val="single"/>
        </w:rPr>
        <w:t xml:space="preserve"> - </w:t>
      </w:r>
      <w:r w:rsidRPr="00B76EC1">
        <w:rPr>
          <w:sz w:val="28"/>
          <w:szCs w:val="28"/>
          <w:u w:val="single"/>
        </w:rPr>
        <w:t>Financial Providers Task</w:t>
      </w:r>
    </w:p>
    <w:p w14:paraId="1BC6EB33" w14:textId="704FE1C3" w:rsidR="00B76EC1" w:rsidRPr="00B76EC1" w:rsidRDefault="00B76EC1" w:rsidP="00B76EC1">
      <w:pPr>
        <w:rPr>
          <w:sz w:val="28"/>
          <w:szCs w:val="28"/>
        </w:rPr>
      </w:pPr>
      <w:r>
        <w:rPr>
          <w:sz w:val="28"/>
          <w:szCs w:val="28"/>
        </w:rPr>
        <w:t>Conduct some research and then p</w:t>
      </w:r>
      <w:r w:rsidRPr="00B76EC1">
        <w:rPr>
          <w:sz w:val="28"/>
          <w:szCs w:val="28"/>
        </w:rPr>
        <w:t xml:space="preserve">roduce a </w:t>
      </w:r>
      <w:r>
        <w:rPr>
          <w:sz w:val="28"/>
          <w:szCs w:val="28"/>
        </w:rPr>
        <w:t xml:space="preserve">detailed </w:t>
      </w:r>
      <w:r w:rsidRPr="00B76EC1">
        <w:rPr>
          <w:sz w:val="28"/>
          <w:szCs w:val="28"/>
        </w:rPr>
        <w:t xml:space="preserve">mind map to outline the key points about each of the following Financial Providers; </w:t>
      </w:r>
      <w:r>
        <w:rPr>
          <w:sz w:val="28"/>
          <w:szCs w:val="28"/>
        </w:rPr>
        <w:t>(it may be useful to produce an individual mind map per provider)</w:t>
      </w:r>
    </w:p>
    <w:tbl>
      <w:tblPr>
        <w:tblW w:w="10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6630"/>
      </w:tblGrid>
      <w:tr w:rsidR="00B76EC1" w:rsidRPr="00B76EC1" w14:paraId="6639A456" w14:textId="77777777" w:rsidTr="00B76EC1">
        <w:trPr>
          <w:trHeight w:val="326"/>
        </w:trPr>
        <w:tc>
          <w:tcPr>
            <w:tcW w:w="3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FFFFFF"/>
            </w:tcBorders>
            <w:shd w:val="clear" w:color="auto" w:fill="auto"/>
            <w:hideMark/>
          </w:tcPr>
          <w:p w14:paraId="3DA8B0CA" w14:textId="77777777" w:rsidR="00B76EC1" w:rsidRPr="00B76EC1" w:rsidRDefault="00B76EC1" w:rsidP="00B76E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GB"/>
              </w:rPr>
            </w:pPr>
            <w:r w:rsidRPr="00B76E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Retail banks</w:t>
            </w:r>
            <w:r w:rsidRPr="00B76E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GB"/>
              </w:rPr>
              <w:t>​</w:t>
            </w:r>
          </w:p>
          <w:p w14:paraId="616F84EB" w14:textId="77777777" w:rsidR="00B76EC1" w:rsidRPr="00B76EC1" w:rsidRDefault="00B76EC1" w:rsidP="00B76E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GB"/>
              </w:rPr>
            </w:pPr>
            <w:r w:rsidRPr="00B76E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Investment banks</w:t>
            </w:r>
            <w:r w:rsidRPr="00B76E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GB"/>
              </w:rPr>
              <w:t>​</w:t>
            </w:r>
          </w:p>
          <w:p w14:paraId="5C990DBD" w14:textId="0595DDED" w:rsidR="00B76EC1" w:rsidRPr="00B76EC1" w:rsidRDefault="00B76EC1" w:rsidP="00B76E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GB"/>
              </w:rPr>
            </w:pPr>
            <w:r w:rsidRPr="00B76E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Building societies</w:t>
            </w:r>
            <w:r w:rsidRPr="00B76E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GB"/>
              </w:rPr>
              <w:t>​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691AC7" w14:textId="77777777" w:rsidR="00B76EC1" w:rsidRPr="00B76EC1" w:rsidRDefault="00B76EC1" w:rsidP="00B76E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GB"/>
              </w:rPr>
            </w:pPr>
            <w:r w:rsidRPr="00B76E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Insurers</w:t>
            </w:r>
            <w:r w:rsidRPr="00B76E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GB"/>
              </w:rPr>
              <w:t>​</w:t>
            </w:r>
          </w:p>
          <w:p w14:paraId="650C5EAB" w14:textId="77777777" w:rsidR="00B76EC1" w:rsidRPr="00B76EC1" w:rsidRDefault="00B76EC1" w:rsidP="00B76E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GB"/>
              </w:rPr>
            </w:pPr>
            <w:r w:rsidRPr="00B76E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Credit unions</w:t>
            </w:r>
            <w:r w:rsidRPr="00B76E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GB"/>
              </w:rPr>
              <w:t>​</w:t>
            </w:r>
          </w:p>
          <w:p w14:paraId="5844E608" w14:textId="205B2E4F" w:rsidR="00B76EC1" w:rsidRPr="00B76EC1" w:rsidRDefault="00B76EC1" w:rsidP="00B76E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GB"/>
              </w:rPr>
            </w:pPr>
            <w:r w:rsidRPr="00B76EC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Friendly societies</w:t>
            </w:r>
            <w:r w:rsidRPr="00B76E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GB"/>
              </w:rPr>
              <w:t>​</w:t>
            </w:r>
          </w:p>
        </w:tc>
      </w:tr>
    </w:tbl>
    <w:p w14:paraId="49469FBD" w14:textId="0D2E1FAD" w:rsidR="00B76EC1" w:rsidRDefault="00B76EC1" w:rsidP="00B76EC1">
      <w:pPr>
        <w:rPr>
          <w:sz w:val="28"/>
          <w:szCs w:val="28"/>
        </w:rPr>
      </w:pPr>
    </w:p>
    <w:p w14:paraId="3E9A7BF5" w14:textId="459E6B15" w:rsidR="00B76EC1" w:rsidRPr="00B76EC1" w:rsidRDefault="00B76EC1" w:rsidP="00B76EC1">
      <w:pPr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sz w:val="28"/>
          <w:szCs w:val="28"/>
        </w:rPr>
        <w:t>You need to include</w:t>
      </w:r>
      <w:r w:rsidRPr="00B76EC1">
        <w:rPr>
          <w:rFonts w:ascii="Calibri" w:eastAsia="Times New Roman" w:hAnsi="Calibri" w:cs="Calibri"/>
          <w:color w:val="000000"/>
          <w:position w:val="1"/>
          <w:sz w:val="27"/>
          <w:szCs w:val="27"/>
          <w:lang w:eastAsia="en-GB"/>
        </w:rPr>
        <w:t>; </w:t>
      </w:r>
      <w:r w:rsidRPr="00B76EC1">
        <w:rPr>
          <w:rFonts w:ascii="Calibri" w:eastAsia="Times New Roman" w:hAnsi="Calibri" w:cs="Calibri"/>
          <w:sz w:val="27"/>
          <w:szCs w:val="27"/>
          <w:lang w:eastAsia="en-GB"/>
        </w:rPr>
        <w:t>​</w:t>
      </w:r>
    </w:p>
    <w:p w14:paraId="71D4523B" w14:textId="77777777" w:rsidR="00B76EC1" w:rsidRPr="00B76EC1" w:rsidRDefault="00B76EC1" w:rsidP="00B76EC1">
      <w:pPr>
        <w:numPr>
          <w:ilvl w:val="0"/>
          <w:numId w:val="6"/>
        </w:numPr>
        <w:spacing w:after="0" w:line="240" w:lineRule="auto"/>
        <w:ind w:left="201" w:firstLine="0"/>
        <w:textAlignment w:val="baseline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B76EC1">
        <w:rPr>
          <w:rFonts w:ascii="Calibri" w:eastAsia="Times New Roman" w:hAnsi="Calibri" w:cs="Calibri"/>
          <w:color w:val="000000"/>
          <w:position w:val="1"/>
          <w:sz w:val="27"/>
          <w:szCs w:val="27"/>
          <w:lang w:eastAsia="en-GB"/>
        </w:rPr>
        <w:t>What do they do?</w:t>
      </w:r>
      <w:r w:rsidRPr="00B76EC1">
        <w:rPr>
          <w:rFonts w:ascii="Calibri" w:eastAsia="Times New Roman" w:hAnsi="Calibri" w:cs="Calibri"/>
          <w:sz w:val="27"/>
          <w:szCs w:val="27"/>
          <w:lang w:val="en-US" w:eastAsia="en-GB"/>
        </w:rPr>
        <w:t>​</w:t>
      </w:r>
      <w:r w:rsidRPr="00B76EC1">
        <w:rPr>
          <w:rFonts w:ascii="Calibri" w:eastAsia="Times New Roman" w:hAnsi="Calibri" w:cs="Calibri"/>
          <w:color w:val="000000"/>
          <w:position w:val="1"/>
          <w:sz w:val="27"/>
          <w:szCs w:val="27"/>
          <w:lang w:eastAsia="en-GB"/>
        </w:rPr>
        <w:t xml:space="preserve"> </w:t>
      </w:r>
    </w:p>
    <w:p w14:paraId="378E0EB6" w14:textId="5D85D1F3" w:rsidR="00B76EC1" w:rsidRPr="00B76EC1" w:rsidRDefault="00B76EC1" w:rsidP="00B76EC1">
      <w:pPr>
        <w:numPr>
          <w:ilvl w:val="0"/>
          <w:numId w:val="6"/>
        </w:numPr>
        <w:spacing w:after="0" w:line="240" w:lineRule="auto"/>
        <w:ind w:left="201" w:firstLine="0"/>
        <w:textAlignment w:val="baseline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B76EC1">
        <w:rPr>
          <w:rFonts w:ascii="Calibri" w:eastAsia="Times New Roman" w:hAnsi="Calibri" w:cs="Calibri"/>
          <w:color w:val="000000"/>
          <w:position w:val="1"/>
          <w:sz w:val="27"/>
          <w:szCs w:val="27"/>
          <w:lang w:eastAsia="en-GB"/>
        </w:rPr>
        <w:t>Who owns them?</w:t>
      </w:r>
      <w:r w:rsidRPr="00B76EC1">
        <w:rPr>
          <w:rFonts w:ascii="Calibri" w:eastAsia="Times New Roman" w:hAnsi="Calibri" w:cs="Calibri"/>
          <w:sz w:val="27"/>
          <w:szCs w:val="27"/>
          <w:lang w:val="en-US" w:eastAsia="en-GB"/>
        </w:rPr>
        <w:t>​</w:t>
      </w:r>
    </w:p>
    <w:p w14:paraId="479233A1" w14:textId="35B94071" w:rsidR="00B76EC1" w:rsidRPr="00B76EC1" w:rsidRDefault="00B76EC1" w:rsidP="0023348F">
      <w:pPr>
        <w:numPr>
          <w:ilvl w:val="0"/>
          <w:numId w:val="6"/>
        </w:numPr>
        <w:spacing w:after="0" w:line="240" w:lineRule="auto"/>
        <w:ind w:left="201" w:firstLine="0"/>
        <w:textAlignment w:val="baseline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B76EC1">
        <w:rPr>
          <w:rFonts w:ascii="Calibri" w:eastAsia="Times New Roman" w:hAnsi="Calibri" w:cs="Calibri"/>
          <w:color w:val="000000"/>
          <w:position w:val="1"/>
          <w:sz w:val="27"/>
          <w:szCs w:val="27"/>
          <w:lang w:eastAsia="en-GB"/>
        </w:rPr>
        <w:t>What is their main function?</w:t>
      </w:r>
      <w:r w:rsidRPr="00B76EC1">
        <w:rPr>
          <w:rFonts w:ascii="Calibri" w:eastAsia="Times New Roman" w:hAnsi="Calibri" w:cs="Calibri"/>
          <w:sz w:val="27"/>
          <w:szCs w:val="27"/>
          <w:lang w:val="en-US" w:eastAsia="en-GB"/>
        </w:rPr>
        <w:t>​</w:t>
      </w:r>
    </w:p>
    <w:p w14:paraId="054C835C" w14:textId="77777777" w:rsidR="00B76EC1" w:rsidRPr="00B76EC1" w:rsidRDefault="00B76EC1" w:rsidP="00B76EC1">
      <w:pPr>
        <w:numPr>
          <w:ilvl w:val="0"/>
          <w:numId w:val="6"/>
        </w:numPr>
        <w:spacing w:after="0" w:line="240" w:lineRule="auto"/>
        <w:ind w:left="201" w:firstLine="0"/>
        <w:textAlignment w:val="baseline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B76EC1">
        <w:rPr>
          <w:rFonts w:ascii="Calibri" w:eastAsia="Times New Roman" w:hAnsi="Calibri" w:cs="Calibri"/>
          <w:color w:val="000000"/>
          <w:position w:val="1"/>
          <w:sz w:val="27"/>
          <w:szCs w:val="27"/>
          <w:lang w:eastAsia="en-GB"/>
        </w:rPr>
        <w:t>What products do they provide?</w:t>
      </w:r>
      <w:r w:rsidRPr="00B76EC1">
        <w:rPr>
          <w:rFonts w:ascii="Calibri" w:eastAsia="Times New Roman" w:hAnsi="Calibri" w:cs="Calibri"/>
          <w:sz w:val="27"/>
          <w:szCs w:val="27"/>
          <w:lang w:val="en-US" w:eastAsia="en-GB"/>
        </w:rPr>
        <w:t>​</w:t>
      </w:r>
    </w:p>
    <w:p w14:paraId="4ED38838" w14:textId="77777777" w:rsidR="00B76EC1" w:rsidRPr="00B76EC1" w:rsidRDefault="00B76EC1" w:rsidP="00B76EC1">
      <w:pPr>
        <w:numPr>
          <w:ilvl w:val="0"/>
          <w:numId w:val="6"/>
        </w:numPr>
        <w:spacing w:after="0" w:line="240" w:lineRule="auto"/>
        <w:ind w:left="201" w:firstLine="0"/>
        <w:textAlignment w:val="baseline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B76EC1">
        <w:rPr>
          <w:rFonts w:ascii="Calibri" w:eastAsia="Times New Roman" w:hAnsi="Calibri" w:cs="Calibri"/>
          <w:color w:val="000000"/>
          <w:position w:val="1"/>
          <w:sz w:val="27"/>
          <w:szCs w:val="27"/>
          <w:lang w:eastAsia="en-GB"/>
        </w:rPr>
        <w:t>What makes them stand out/their USP from other providers?</w:t>
      </w:r>
      <w:r w:rsidRPr="00B76EC1">
        <w:rPr>
          <w:rFonts w:ascii="Calibri" w:eastAsia="Times New Roman" w:hAnsi="Calibri" w:cs="Calibri"/>
          <w:sz w:val="27"/>
          <w:szCs w:val="27"/>
          <w:lang w:val="en-US" w:eastAsia="en-GB"/>
        </w:rPr>
        <w:t>​</w:t>
      </w:r>
    </w:p>
    <w:p w14:paraId="786C5309" w14:textId="77777777" w:rsidR="00B76EC1" w:rsidRPr="00B76EC1" w:rsidRDefault="00B76EC1" w:rsidP="00B76EC1">
      <w:pPr>
        <w:numPr>
          <w:ilvl w:val="0"/>
          <w:numId w:val="6"/>
        </w:numPr>
        <w:spacing w:after="0" w:line="240" w:lineRule="auto"/>
        <w:ind w:left="201" w:firstLine="0"/>
        <w:textAlignment w:val="baseline"/>
        <w:rPr>
          <w:rFonts w:ascii="Arial" w:eastAsia="Times New Roman" w:hAnsi="Arial" w:cs="Arial"/>
          <w:sz w:val="21"/>
          <w:szCs w:val="21"/>
          <w:lang w:val="en-US" w:eastAsia="en-GB"/>
        </w:rPr>
      </w:pPr>
      <w:r>
        <w:rPr>
          <w:rFonts w:ascii="Calibri" w:eastAsia="Times New Roman" w:hAnsi="Calibri" w:cs="Calibri"/>
          <w:sz w:val="27"/>
          <w:szCs w:val="27"/>
          <w:lang w:val="en-US" w:eastAsia="en-GB"/>
        </w:rPr>
        <w:t>Give some examples</w:t>
      </w:r>
    </w:p>
    <w:p w14:paraId="4A92EA34" w14:textId="77777777" w:rsidR="00B76EC1" w:rsidRPr="00B76EC1" w:rsidRDefault="00B76EC1" w:rsidP="00B76EC1">
      <w:pPr>
        <w:spacing w:after="0" w:line="240" w:lineRule="auto"/>
        <w:ind w:left="201"/>
        <w:textAlignment w:val="baseline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14:paraId="429A98D1" w14:textId="6E9357A2" w:rsidR="00B76EC1" w:rsidRDefault="00B76EC1" w:rsidP="00B76EC1">
      <w:pPr>
        <w:rPr>
          <w:sz w:val="28"/>
          <w:szCs w:val="28"/>
        </w:rPr>
      </w:pPr>
    </w:p>
    <w:p w14:paraId="6AA4662E" w14:textId="7CC5F9E4" w:rsidR="00B76EC1" w:rsidRPr="00B76EC1" w:rsidRDefault="00B76EC1" w:rsidP="00B76EC1">
      <w:pPr>
        <w:rPr>
          <w:sz w:val="28"/>
          <w:szCs w:val="28"/>
          <w:u w:val="single"/>
        </w:rPr>
      </w:pPr>
      <w:r w:rsidRPr="00A548FF">
        <w:rPr>
          <w:b/>
          <w:sz w:val="28"/>
          <w:szCs w:val="28"/>
          <w:u w:val="single"/>
        </w:rPr>
        <w:t>Part 2</w:t>
      </w:r>
      <w:r w:rsidRPr="00B76EC1">
        <w:rPr>
          <w:sz w:val="28"/>
          <w:szCs w:val="28"/>
          <w:u w:val="single"/>
        </w:rPr>
        <w:t xml:space="preserve"> – </w:t>
      </w:r>
      <w:r w:rsidRPr="00B76EC1">
        <w:rPr>
          <w:sz w:val="28"/>
          <w:szCs w:val="28"/>
          <w:u w:val="single"/>
        </w:rPr>
        <w:t xml:space="preserve">Financial </w:t>
      </w:r>
      <w:r>
        <w:rPr>
          <w:sz w:val="28"/>
          <w:szCs w:val="28"/>
          <w:u w:val="single"/>
        </w:rPr>
        <w:t>System</w:t>
      </w:r>
    </w:p>
    <w:p w14:paraId="178F04DF" w14:textId="77777777" w:rsidR="00A548FF" w:rsidRDefault="00B76EC1" w:rsidP="00A548FF">
      <w:pPr>
        <w:rPr>
          <w:sz w:val="28"/>
          <w:szCs w:val="28"/>
        </w:rPr>
      </w:pPr>
      <w:r>
        <w:rPr>
          <w:sz w:val="28"/>
          <w:szCs w:val="28"/>
        </w:rPr>
        <w:t xml:space="preserve">The financial system doesn’t just rely on providers, a body of regulators also exists. Research who the following regulators are and what they do. </w:t>
      </w:r>
      <w:bookmarkStart w:id="0" w:name="_GoBack"/>
      <w:bookmarkEnd w:id="0"/>
    </w:p>
    <w:p w14:paraId="165183D7" w14:textId="77777777" w:rsidR="00A548FF" w:rsidRPr="00A548FF" w:rsidRDefault="00B76EC1" w:rsidP="00A548F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548FF">
        <w:rPr>
          <w:rFonts w:ascii="Calibri" w:eastAsia="Times New Roman" w:hAnsi="Calibri" w:cs="Calibri"/>
          <w:color w:val="000000"/>
          <w:position w:val="3"/>
          <w:sz w:val="27"/>
          <w:szCs w:val="27"/>
          <w:lang w:eastAsia="en-GB"/>
        </w:rPr>
        <w:t>The Financial Policy Committee (FPC)</w:t>
      </w:r>
      <w:r w:rsidRPr="00A548FF">
        <w:rPr>
          <w:rFonts w:ascii="Calibri" w:eastAsia="Times New Roman" w:hAnsi="Calibri" w:cs="Calibri"/>
          <w:sz w:val="27"/>
          <w:szCs w:val="27"/>
          <w:lang w:val="en-US" w:eastAsia="en-GB"/>
        </w:rPr>
        <w:t>​</w:t>
      </w:r>
    </w:p>
    <w:p w14:paraId="5AC2A84E" w14:textId="77777777" w:rsidR="00A548FF" w:rsidRPr="00A548FF" w:rsidRDefault="00B76EC1" w:rsidP="00A548F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548FF">
        <w:rPr>
          <w:rFonts w:ascii="Calibri" w:eastAsia="Times New Roman" w:hAnsi="Calibri" w:cs="Calibri"/>
          <w:color w:val="000000"/>
          <w:position w:val="3"/>
          <w:sz w:val="27"/>
          <w:szCs w:val="27"/>
          <w:lang w:eastAsia="en-GB"/>
        </w:rPr>
        <w:t>The Prudential Regulation Authority (PRA)</w:t>
      </w:r>
      <w:r w:rsidRPr="00A548FF">
        <w:rPr>
          <w:rFonts w:ascii="Calibri" w:eastAsia="Times New Roman" w:hAnsi="Calibri" w:cs="Calibri"/>
          <w:sz w:val="27"/>
          <w:szCs w:val="27"/>
          <w:lang w:val="en-US" w:eastAsia="en-GB"/>
        </w:rPr>
        <w:t>​</w:t>
      </w:r>
    </w:p>
    <w:p w14:paraId="04A74236" w14:textId="1C288D55" w:rsidR="00B76EC1" w:rsidRPr="00A548FF" w:rsidRDefault="00B76EC1" w:rsidP="00A548F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548FF">
        <w:rPr>
          <w:rFonts w:ascii="Calibri" w:eastAsia="Times New Roman" w:hAnsi="Calibri" w:cs="Calibri"/>
          <w:color w:val="000000"/>
          <w:position w:val="3"/>
          <w:sz w:val="27"/>
          <w:szCs w:val="27"/>
          <w:lang w:eastAsia="en-GB"/>
        </w:rPr>
        <w:t>The Financial Conduct Authority (FCA)</w:t>
      </w:r>
      <w:r w:rsidRPr="00A548FF">
        <w:rPr>
          <w:rFonts w:ascii="Calibri" w:eastAsia="Times New Roman" w:hAnsi="Calibri" w:cs="Calibri"/>
          <w:sz w:val="27"/>
          <w:szCs w:val="27"/>
          <w:lang w:eastAsia="en-GB"/>
        </w:rPr>
        <w:t>​</w:t>
      </w:r>
    </w:p>
    <w:p w14:paraId="613E04C2" w14:textId="77777777" w:rsidR="00B76EC1" w:rsidRPr="00B76EC1" w:rsidRDefault="00B76EC1" w:rsidP="00B76EC1">
      <w:pPr>
        <w:rPr>
          <w:sz w:val="28"/>
          <w:szCs w:val="28"/>
        </w:rPr>
      </w:pPr>
    </w:p>
    <w:sectPr w:rsidR="00B76EC1" w:rsidRPr="00B76EC1" w:rsidSect="007475E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D42088" w:rsidRDefault="00D42088" w:rsidP="00D42088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D42088" w:rsidRDefault="00D42088" w:rsidP="00D4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D42088" w:rsidRDefault="00D42088" w:rsidP="00D42088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D42088" w:rsidRDefault="00D42088" w:rsidP="00D4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ED47" w14:textId="01C83513" w:rsidR="00D42088" w:rsidRPr="00A548FF" w:rsidRDefault="00D42088" w:rsidP="00D42088">
    <w:pPr>
      <w:jc w:val="center"/>
      <w:rPr>
        <w:b/>
        <w:sz w:val="28"/>
        <w:u w:val="single"/>
      </w:rPr>
    </w:pPr>
    <w:r w:rsidRPr="00A548FF">
      <w:rPr>
        <w:b/>
        <w:sz w:val="28"/>
        <w:u w:val="single"/>
      </w:rPr>
      <w:t>Summ</w:t>
    </w:r>
    <w:r w:rsidR="00B76EC1" w:rsidRPr="00A548FF">
      <w:rPr>
        <w:b/>
        <w:sz w:val="28"/>
        <w:u w:val="single"/>
      </w:rPr>
      <w:t>er Task Finance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292"/>
    <w:multiLevelType w:val="hybridMultilevel"/>
    <w:tmpl w:val="1C94E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65B4"/>
    <w:multiLevelType w:val="multilevel"/>
    <w:tmpl w:val="1166E9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8392E"/>
    <w:multiLevelType w:val="multilevel"/>
    <w:tmpl w:val="9C98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C35C3D"/>
    <w:multiLevelType w:val="hybridMultilevel"/>
    <w:tmpl w:val="AB5A5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96604"/>
    <w:multiLevelType w:val="hybridMultilevel"/>
    <w:tmpl w:val="F06A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810A4"/>
    <w:multiLevelType w:val="multilevel"/>
    <w:tmpl w:val="49A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505EB4"/>
    <w:multiLevelType w:val="hybridMultilevel"/>
    <w:tmpl w:val="2F88D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E4B79"/>
    <w:multiLevelType w:val="multilevel"/>
    <w:tmpl w:val="6702144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E6"/>
    <w:rsid w:val="000F3E32"/>
    <w:rsid w:val="00194364"/>
    <w:rsid w:val="001C1660"/>
    <w:rsid w:val="00206FB4"/>
    <w:rsid w:val="002E380E"/>
    <w:rsid w:val="003E3020"/>
    <w:rsid w:val="006D03B4"/>
    <w:rsid w:val="007475E6"/>
    <w:rsid w:val="008310F1"/>
    <w:rsid w:val="008F3501"/>
    <w:rsid w:val="00A548FF"/>
    <w:rsid w:val="00B76EC1"/>
    <w:rsid w:val="00CB5898"/>
    <w:rsid w:val="00D12284"/>
    <w:rsid w:val="00D42088"/>
    <w:rsid w:val="00D469EE"/>
    <w:rsid w:val="00DB0D1C"/>
    <w:rsid w:val="00FB433B"/>
    <w:rsid w:val="1A8EA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39F3"/>
  <w15:docId w15:val="{4A3A3DB5-EF60-4BFA-816D-E4AA18D2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32"/>
    <w:pPr>
      <w:ind w:left="720"/>
      <w:contextualSpacing/>
    </w:pPr>
  </w:style>
  <w:style w:type="table" w:styleId="TableGrid">
    <w:name w:val="Table Grid"/>
    <w:basedOn w:val="TableNormal"/>
    <w:uiPriority w:val="59"/>
    <w:rsid w:val="0083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88"/>
  </w:style>
  <w:style w:type="paragraph" w:styleId="Footer">
    <w:name w:val="footer"/>
    <w:basedOn w:val="Normal"/>
    <w:link w:val="FooterChar"/>
    <w:uiPriority w:val="99"/>
    <w:unhideWhenUsed/>
    <w:rsid w:val="00D4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88"/>
  </w:style>
  <w:style w:type="character" w:customStyle="1" w:styleId="normaltextrun">
    <w:name w:val="normaltextrun"/>
    <w:basedOn w:val="DefaultParagraphFont"/>
    <w:rsid w:val="00B76EC1"/>
  </w:style>
  <w:style w:type="paragraph" w:customStyle="1" w:styleId="paragraph">
    <w:name w:val="paragraph"/>
    <w:basedOn w:val="Normal"/>
    <w:rsid w:val="00B7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7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Coopers Technology College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Burge</dc:creator>
  <cp:keywords/>
  <dc:description/>
  <cp:lastModifiedBy>Sarah Allum</cp:lastModifiedBy>
  <cp:revision>5</cp:revision>
  <cp:lastPrinted>2016-06-15T08:10:00Z</cp:lastPrinted>
  <dcterms:created xsi:type="dcterms:W3CDTF">2016-09-07T11:54:00Z</dcterms:created>
  <dcterms:modified xsi:type="dcterms:W3CDTF">2022-07-05T10:36:00Z</dcterms:modified>
</cp:coreProperties>
</file>