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E8C" w:rsidRDefault="00D32E8C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5B4D2E" w:rsidRDefault="00BD2C0A" w:rsidP="005B4D2E">
      <w:pPr>
        <w:pStyle w:val="Heading1"/>
        <w:spacing w:before="9" w:line="634" w:lineRule="exact"/>
        <w:ind w:right="551"/>
      </w:pPr>
      <w:r>
        <w:rPr>
          <w:spacing w:val="3"/>
        </w:rPr>
        <w:t>Charles Darwin Academy T</w:t>
      </w:r>
      <w:r w:rsidR="0086253B">
        <w:t>rust</w:t>
      </w:r>
    </w:p>
    <w:p w:rsidR="005B4D2E" w:rsidRDefault="005B4D2E" w:rsidP="005B4D2E">
      <w:pPr>
        <w:pStyle w:val="Heading1"/>
        <w:spacing w:before="9" w:line="634" w:lineRule="exact"/>
        <w:ind w:right="551"/>
        <w:jc w:val="center"/>
        <w:rPr>
          <w:b w:val="0"/>
          <w:bCs w:val="0"/>
        </w:rPr>
      </w:pPr>
    </w:p>
    <w:p w:rsidR="00D32E8C" w:rsidRDefault="00DC79DB">
      <w:pPr>
        <w:spacing w:line="634" w:lineRule="exact"/>
        <w:ind w:left="111" w:right="551"/>
        <w:rPr>
          <w:rFonts w:ascii="Calibri" w:eastAsia="Calibri" w:hAnsi="Calibri" w:cs="Calibri"/>
          <w:sz w:val="52"/>
          <w:szCs w:val="52"/>
        </w:rPr>
      </w:pPr>
      <w:r>
        <w:rPr>
          <w:rFonts w:ascii="Calibri"/>
          <w:b/>
          <w:spacing w:val="4"/>
          <w:sz w:val="52"/>
        </w:rPr>
        <w:t xml:space="preserve">Scheme </w:t>
      </w:r>
      <w:r>
        <w:rPr>
          <w:rFonts w:ascii="Calibri"/>
          <w:b/>
          <w:spacing w:val="3"/>
          <w:sz w:val="52"/>
        </w:rPr>
        <w:t>of</w:t>
      </w:r>
      <w:r>
        <w:rPr>
          <w:rFonts w:ascii="Calibri"/>
          <w:b/>
          <w:spacing w:val="12"/>
          <w:sz w:val="52"/>
        </w:rPr>
        <w:t xml:space="preserve"> </w:t>
      </w:r>
      <w:r>
        <w:rPr>
          <w:rFonts w:ascii="Calibri"/>
          <w:b/>
          <w:spacing w:val="3"/>
          <w:sz w:val="52"/>
        </w:rPr>
        <w:t>Delegation</w:t>
      </w:r>
    </w:p>
    <w:p w:rsidR="00D32E8C" w:rsidRDefault="00DC79DB">
      <w:pPr>
        <w:pStyle w:val="Heading2"/>
        <w:spacing w:before="462"/>
        <w:ind w:right="551"/>
        <w:rPr>
          <w:b w:val="0"/>
          <w:bCs w:val="0"/>
        </w:rPr>
      </w:pPr>
      <w:r>
        <w:t>Key points and summary</w:t>
      </w:r>
    </w:p>
    <w:p w:rsidR="00D32E8C" w:rsidRDefault="00D32E8C">
      <w:pPr>
        <w:spacing w:before="12"/>
        <w:rPr>
          <w:rFonts w:ascii="Calibri" w:eastAsia="Calibri" w:hAnsi="Calibri" w:cs="Calibri"/>
          <w:b/>
          <w:bCs/>
          <w:sz w:val="37"/>
          <w:szCs w:val="37"/>
        </w:rPr>
      </w:pPr>
    </w:p>
    <w:p w:rsidR="00D32E8C" w:rsidRDefault="00DC79DB">
      <w:pPr>
        <w:pStyle w:val="BodyText"/>
        <w:ind w:left="111" w:right="551" w:firstLine="0"/>
      </w:pPr>
      <w:r>
        <w:rPr>
          <w:w w:val="105"/>
        </w:rPr>
        <w:t>This document</w:t>
      </w:r>
      <w:r>
        <w:rPr>
          <w:spacing w:val="-14"/>
          <w:w w:val="105"/>
        </w:rPr>
        <w:t xml:space="preserve"> </w:t>
      </w:r>
      <w:r>
        <w:rPr>
          <w:w w:val="105"/>
        </w:rPr>
        <w:t>outlines:</w:t>
      </w:r>
    </w:p>
    <w:p w:rsidR="00D32E8C" w:rsidRDefault="00D32E8C">
      <w:pPr>
        <w:spacing w:before="3"/>
        <w:rPr>
          <w:rFonts w:ascii="Arial" w:eastAsia="Arial" w:hAnsi="Arial" w:cs="Arial"/>
          <w:sz w:val="18"/>
          <w:szCs w:val="18"/>
        </w:rPr>
      </w:pPr>
    </w:p>
    <w:p w:rsidR="00D32E8C" w:rsidRDefault="00DC79DB">
      <w:pPr>
        <w:pStyle w:val="ListParagraph"/>
        <w:numPr>
          <w:ilvl w:val="0"/>
          <w:numId w:val="5"/>
        </w:numPr>
        <w:tabs>
          <w:tab w:val="left" w:pos="396"/>
        </w:tabs>
        <w:ind w:right="551"/>
        <w:rPr>
          <w:rFonts w:ascii="Arial" w:eastAsia="Arial" w:hAnsi="Arial" w:cs="Arial"/>
          <w:sz w:val="21"/>
          <w:szCs w:val="21"/>
        </w:rPr>
      </w:pPr>
      <w:r>
        <w:rPr>
          <w:rFonts w:ascii="Arial"/>
          <w:w w:val="105"/>
          <w:sz w:val="21"/>
        </w:rPr>
        <w:t>The requirements of the Articles of Association regarding</w:t>
      </w:r>
      <w:r>
        <w:rPr>
          <w:rFonts w:ascii="Arial"/>
          <w:spacing w:val="-1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delegation</w:t>
      </w:r>
    </w:p>
    <w:p w:rsidR="00D32E8C" w:rsidRDefault="00DC79DB">
      <w:pPr>
        <w:pStyle w:val="ListParagraph"/>
        <w:numPr>
          <w:ilvl w:val="0"/>
          <w:numId w:val="5"/>
        </w:numPr>
        <w:tabs>
          <w:tab w:val="left" w:pos="396"/>
        </w:tabs>
        <w:spacing w:before="11"/>
        <w:ind w:right="551"/>
        <w:rPr>
          <w:rFonts w:ascii="Arial" w:eastAsia="Arial" w:hAnsi="Arial" w:cs="Arial"/>
          <w:sz w:val="21"/>
          <w:szCs w:val="21"/>
        </w:rPr>
      </w:pPr>
      <w:r>
        <w:rPr>
          <w:rFonts w:ascii="Arial"/>
          <w:w w:val="105"/>
          <w:sz w:val="21"/>
        </w:rPr>
        <w:t xml:space="preserve">The principles of decision making within </w:t>
      </w:r>
      <w:r w:rsidR="00BD2C0A">
        <w:rPr>
          <w:rFonts w:ascii="Arial"/>
          <w:w w:val="105"/>
          <w:sz w:val="21"/>
        </w:rPr>
        <w:t>Charles Darwin Academy Trust</w:t>
      </w:r>
    </w:p>
    <w:p w:rsidR="00D32E8C" w:rsidRDefault="00DC79DB">
      <w:pPr>
        <w:pStyle w:val="ListParagraph"/>
        <w:numPr>
          <w:ilvl w:val="0"/>
          <w:numId w:val="5"/>
        </w:numPr>
        <w:tabs>
          <w:tab w:val="left" w:pos="396"/>
        </w:tabs>
        <w:spacing w:before="11"/>
        <w:ind w:right="551"/>
        <w:rPr>
          <w:rFonts w:ascii="Arial" w:eastAsia="Arial" w:hAnsi="Arial" w:cs="Arial"/>
          <w:sz w:val="21"/>
          <w:szCs w:val="21"/>
        </w:rPr>
      </w:pPr>
      <w:r>
        <w:rPr>
          <w:rFonts w:ascii="Arial"/>
          <w:w w:val="105"/>
          <w:sz w:val="21"/>
        </w:rPr>
        <w:t xml:space="preserve">The scheme of delegation within </w:t>
      </w:r>
      <w:r w:rsidR="00BD2C0A">
        <w:rPr>
          <w:rFonts w:ascii="Arial"/>
          <w:w w:val="105"/>
          <w:sz w:val="21"/>
        </w:rPr>
        <w:t>Charles Darwin Academy Trust</w:t>
      </w:r>
    </w:p>
    <w:p w:rsidR="00D32E8C" w:rsidRDefault="00DC79DB">
      <w:pPr>
        <w:pStyle w:val="ListParagraph"/>
        <w:numPr>
          <w:ilvl w:val="0"/>
          <w:numId w:val="5"/>
        </w:numPr>
        <w:tabs>
          <w:tab w:val="left" w:pos="396"/>
        </w:tabs>
        <w:spacing w:before="11"/>
        <w:ind w:right="551"/>
        <w:rPr>
          <w:rFonts w:ascii="Arial" w:eastAsia="Arial" w:hAnsi="Arial" w:cs="Arial"/>
          <w:sz w:val="21"/>
          <w:szCs w:val="21"/>
        </w:rPr>
      </w:pPr>
      <w:r>
        <w:rPr>
          <w:rFonts w:ascii="Arial"/>
          <w:w w:val="105"/>
          <w:sz w:val="21"/>
        </w:rPr>
        <w:t>The respective roles of the d</w:t>
      </w:r>
      <w:r w:rsidR="005B4D2E">
        <w:rPr>
          <w:rFonts w:ascii="Arial"/>
          <w:w w:val="105"/>
          <w:sz w:val="21"/>
        </w:rPr>
        <w:t xml:space="preserve">irectors, Local Governing Body </w:t>
      </w:r>
      <w:r>
        <w:rPr>
          <w:rFonts w:ascii="Arial"/>
          <w:w w:val="105"/>
          <w:sz w:val="21"/>
        </w:rPr>
        <w:t>and the</w:t>
      </w:r>
      <w:r>
        <w:rPr>
          <w:rFonts w:ascii="Arial"/>
          <w:spacing w:val="-7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Headteacher</w:t>
      </w:r>
    </w:p>
    <w:p w:rsidR="00D32E8C" w:rsidRDefault="00D32E8C">
      <w:pPr>
        <w:rPr>
          <w:rFonts w:ascii="Arial" w:eastAsia="Arial" w:hAnsi="Arial" w:cs="Arial"/>
          <w:sz w:val="24"/>
          <w:szCs w:val="24"/>
        </w:rPr>
      </w:pPr>
    </w:p>
    <w:p w:rsidR="00D32E8C" w:rsidRDefault="00D32E8C">
      <w:pPr>
        <w:rPr>
          <w:rFonts w:ascii="Arial" w:eastAsia="Arial" w:hAnsi="Arial" w:cs="Arial"/>
          <w:sz w:val="24"/>
          <w:szCs w:val="24"/>
        </w:rPr>
      </w:pPr>
    </w:p>
    <w:p w:rsidR="00D32E8C" w:rsidRDefault="00D32E8C">
      <w:pPr>
        <w:rPr>
          <w:rFonts w:ascii="Arial" w:eastAsia="Arial" w:hAnsi="Arial" w:cs="Arial"/>
          <w:sz w:val="24"/>
          <w:szCs w:val="24"/>
        </w:rPr>
      </w:pPr>
    </w:p>
    <w:p w:rsidR="00D32E8C" w:rsidRDefault="00D32E8C">
      <w:pPr>
        <w:rPr>
          <w:rFonts w:ascii="Arial" w:eastAsia="Arial" w:hAnsi="Arial" w:cs="Arial"/>
          <w:sz w:val="24"/>
          <w:szCs w:val="24"/>
        </w:rPr>
      </w:pPr>
    </w:p>
    <w:p w:rsidR="00D32E8C" w:rsidRDefault="003044F4" w:rsidP="003044F4">
      <w:pPr>
        <w:tabs>
          <w:tab w:val="left" w:pos="6345"/>
        </w:tabs>
        <w:spacing w:before="1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ab/>
      </w:r>
    </w:p>
    <w:p w:rsidR="00D32E8C" w:rsidRDefault="00DC79DB">
      <w:pPr>
        <w:pStyle w:val="BodyText"/>
        <w:tabs>
          <w:tab w:val="left" w:pos="3480"/>
        </w:tabs>
        <w:ind w:left="111" w:right="551" w:firstLine="0"/>
      </w:pPr>
      <w:r>
        <w:rPr>
          <w:w w:val="105"/>
        </w:rPr>
        <w:t>Approved</w:t>
      </w:r>
      <w:r>
        <w:rPr>
          <w:spacing w:val="-7"/>
          <w:w w:val="105"/>
        </w:rPr>
        <w:t xml:space="preserve"> </w:t>
      </w:r>
      <w:r w:rsidR="00C56817">
        <w:rPr>
          <w:w w:val="105"/>
        </w:rPr>
        <w:t>by:</w:t>
      </w:r>
      <w:r w:rsidR="00C56817">
        <w:rPr>
          <w:w w:val="105"/>
        </w:rPr>
        <w:tab/>
        <w:t>CDAT</w:t>
      </w:r>
      <w:r w:rsidR="001078C0">
        <w:rPr>
          <w:w w:val="105"/>
        </w:rPr>
        <w:t xml:space="preserve"> Board </w:t>
      </w:r>
    </w:p>
    <w:p w:rsidR="00D32E8C" w:rsidRDefault="00D32E8C">
      <w:pPr>
        <w:spacing w:before="3"/>
        <w:rPr>
          <w:rFonts w:ascii="Arial" w:eastAsia="Arial" w:hAnsi="Arial" w:cs="Arial"/>
          <w:sz w:val="18"/>
          <w:szCs w:val="18"/>
        </w:rPr>
      </w:pPr>
    </w:p>
    <w:p w:rsidR="001078C0" w:rsidRDefault="00DC79DB" w:rsidP="003851A0">
      <w:pPr>
        <w:pStyle w:val="BodyText"/>
        <w:tabs>
          <w:tab w:val="left" w:pos="3480"/>
        </w:tabs>
        <w:ind w:left="111" w:right="551" w:firstLine="0"/>
        <w:rPr>
          <w:w w:val="105"/>
        </w:rPr>
      </w:pPr>
      <w:r>
        <w:rPr>
          <w:w w:val="105"/>
        </w:rPr>
        <w:t>Approved</w:t>
      </w:r>
      <w:r>
        <w:rPr>
          <w:spacing w:val="-7"/>
          <w:w w:val="105"/>
        </w:rPr>
        <w:t xml:space="preserve"> </w:t>
      </w:r>
      <w:r>
        <w:rPr>
          <w:w w:val="105"/>
        </w:rPr>
        <w:t>on:</w:t>
      </w:r>
      <w:r>
        <w:rPr>
          <w:w w:val="105"/>
        </w:rPr>
        <w:tab/>
      </w:r>
      <w:r w:rsidR="00377E03">
        <w:rPr>
          <w:w w:val="105"/>
        </w:rPr>
        <w:t>21/09/18</w:t>
      </w:r>
      <w:bookmarkStart w:id="0" w:name="_GoBack"/>
      <w:bookmarkEnd w:id="0"/>
      <w:r>
        <w:rPr>
          <w:color w:val="FF0000"/>
          <w:w w:val="102"/>
        </w:rPr>
        <w:t xml:space="preserve"> </w:t>
      </w:r>
    </w:p>
    <w:p w:rsidR="001078C0" w:rsidRDefault="001078C0" w:rsidP="001078C0">
      <w:pPr>
        <w:pStyle w:val="BodyText"/>
        <w:tabs>
          <w:tab w:val="left" w:pos="3480"/>
        </w:tabs>
        <w:spacing w:line="453" w:lineRule="auto"/>
        <w:ind w:left="111" w:right="4606" w:firstLine="0"/>
        <w:rPr>
          <w:w w:val="105"/>
        </w:rPr>
      </w:pPr>
    </w:p>
    <w:p w:rsidR="001078C0" w:rsidRDefault="001078C0">
      <w:pPr>
        <w:rPr>
          <w:rFonts w:ascii="Arial" w:eastAsia="Arial" w:hAnsi="Arial"/>
          <w:w w:val="105"/>
          <w:sz w:val="21"/>
          <w:szCs w:val="21"/>
        </w:rPr>
      </w:pPr>
      <w:r>
        <w:rPr>
          <w:w w:val="105"/>
        </w:rPr>
        <w:br w:type="page"/>
      </w:r>
    </w:p>
    <w:p w:rsidR="001078C0" w:rsidRDefault="001078C0" w:rsidP="001078C0">
      <w:pPr>
        <w:pStyle w:val="BodyText"/>
        <w:tabs>
          <w:tab w:val="left" w:pos="3480"/>
        </w:tabs>
        <w:spacing w:line="453" w:lineRule="auto"/>
        <w:ind w:left="111" w:right="4606" w:firstLine="0"/>
        <w:sectPr w:rsidR="001078C0">
          <w:headerReference w:type="default" r:id="rId8"/>
          <w:footerReference w:type="default" r:id="rId9"/>
          <w:type w:val="continuous"/>
          <w:pgSz w:w="11900" w:h="16840"/>
          <w:pgMar w:top="900" w:right="1020" w:bottom="920" w:left="1020" w:header="712" w:footer="735" w:gutter="0"/>
          <w:pgNumType w:start="1"/>
          <w:cols w:space="720"/>
        </w:sectPr>
      </w:pPr>
    </w:p>
    <w:p w:rsidR="00D32E8C" w:rsidRDefault="00D32E8C">
      <w:pPr>
        <w:spacing w:before="4"/>
        <w:rPr>
          <w:rFonts w:ascii="Arial" w:eastAsia="Arial" w:hAnsi="Arial" w:cs="Arial"/>
          <w:sz w:val="15"/>
          <w:szCs w:val="15"/>
        </w:rPr>
      </w:pPr>
    </w:p>
    <w:p w:rsidR="00D32E8C" w:rsidRDefault="00DC79DB">
      <w:pPr>
        <w:pStyle w:val="Heading2"/>
        <w:ind w:right="551"/>
      </w:pPr>
      <w:r>
        <w:t>1. Introduction and statement of intent</w:t>
      </w:r>
    </w:p>
    <w:p w:rsidR="00D32E8C" w:rsidRDefault="00BD2C0A">
      <w:pPr>
        <w:pStyle w:val="ListParagraph"/>
        <w:numPr>
          <w:ilvl w:val="0"/>
          <w:numId w:val="4"/>
        </w:numPr>
        <w:tabs>
          <w:tab w:val="left" w:pos="509"/>
        </w:tabs>
        <w:spacing w:before="12"/>
        <w:ind w:right="551"/>
        <w:rPr>
          <w:rFonts w:ascii="Arial" w:eastAsia="Arial" w:hAnsi="Arial" w:cs="Arial"/>
          <w:sz w:val="21"/>
          <w:szCs w:val="21"/>
        </w:rPr>
      </w:pPr>
      <w:r>
        <w:rPr>
          <w:rFonts w:ascii="Arial"/>
          <w:w w:val="105"/>
          <w:sz w:val="21"/>
        </w:rPr>
        <w:t>Charles Darwin Academy Trust</w:t>
      </w:r>
      <w:r w:rsidR="00DC79DB">
        <w:rPr>
          <w:rFonts w:ascii="Arial"/>
          <w:w w:val="105"/>
          <w:sz w:val="21"/>
        </w:rPr>
        <w:t xml:space="preserve"> believes</w:t>
      </w:r>
      <w:r w:rsidR="00DC79DB">
        <w:rPr>
          <w:rFonts w:ascii="Arial"/>
          <w:spacing w:val="3"/>
          <w:w w:val="105"/>
          <w:sz w:val="21"/>
        </w:rPr>
        <w:t xml:space="preserve"> </w:t>
      </w:r>
      <w:r w:rsidR="00DC79DB">
        <w:rPr>
          <w:rFonts w:ascii="Arial"/>
          <w:w w:val="105"/>
          <w:sz w:val="21"/>
        </w:rPr>
        <w:t>that:</w:t>
      </w:r>
    </w:p>
    <w:p w:rsidR="00D32E8C" w:rsidRDefault="00D32E8C">
      <w:pPr>
        <w:spacing w:before="3"/>
        <w:rPr>
          <w:rFonts w:ascii="Arial" w:eastAsia="Arial" w:hAnsi="Arial" w:cs="Arial"/>
          <w:sz w:val="18"/>
          <w:szCs w:val="18"/>
        </w:rPr>
      </w:pPr>
    </w:p>
    <w:p w:rsidR="00D32E8C" w:rsidRDefault="00DC79DB">
      <w:pPr>
        <w:pStyle w:val="ListParagraph"/>
        <w:numPr>
          <w:ilvl w:val="1"/>
          <w:numId w:val="4"/>
        </w:numPr>
        <w:tabs>
          <w:tab w:val="left" w:pos="1546"/>
        </w:tabs>
        <w:spacing w:line="249" w:lineRule="auto"/>
        <w:ind w:right="551"/>
        <w:rPr>
          <w:rFonts w:ascii="Arial" w:eastAsia="Arial" w:hAnsi="Arial" w:cs="Arial"/>
          <w:sz w:val="21"/>
          <w:szCs w:val="21"/>
        </w:rPr>
      </w:pPr>
      <w:r>
        <w:rPr>
          <w:rFonts w:ascii="Arial"/>
          <w:w w:val="105"/>
          <w:sz w:val="21"/>
        </w:rPr>
        <w:t>The Board of Directors</w:t>
      </w:r>
      <w:r w:rsidR="00C56817">
        <w:rPr>
          <w:rFonts w:ascii="Arial"/>
          <w:w w:val="105"/>
          <w:sz w:val="21"/>
        </w:rPr>
        <w:t>/Trustees</w:t>
      </w:r>
      <w:r>
        <w:rPr>
          <w:rFonts w:ascii="Arial"/>
          <w:w w:val="105"/>
          <w:sz w:val="21"/>
        </w:rPr>
        <w:t xml:space="preserve"> should focus upon Trust strategy to enhance</w:t>
      </w:r>
      <w:r>
        <w:rPr>
          <w:rFonts w:ascii="Arial"/>
          <w:spacing w:val="-22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student</w:t>
      </w:r>
      <w:r>
        <w:rPr>
          <w:rFonts w:ascii="Arial"/>
          <w:w w:val="102"/>
          <w:sz w:val="21"/>
        </w:rPr>
        <w:t xml:space="preserve"> </w:t>
      </w:r>
      <w:r>
        <w:rPr>
          <w:rFonts w:ascii="Arial"/>
          <w:w w:val="105"/>
          <w:sz w:val="21"/>
        </w:rPr>
        <w:t>performance, operational efficiency, and learning between academies,</w:t>
      </w:r>
      <w:r>
        <w:rPr>
          <w:rFonts w:ascii="Arial"/>
          <w:spacing w:val="-40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including</w:t>
      </w:r>
      <w:r>
        <w:rPr>
          <w:rFonts w:ascii="Arial"/>
          <w:spacing w:val="2"/>
          <w:w w:val="102"/>
          <w:sz w:val="21"/>
        </w:rPr>
        <w:t xml:space="preserve"> </w:t>
      </w:r>
      <w:r>
        <w:rPr>
          <w:rFonts w:ascii="Arial"/>
          <w:w w:val="105"/>
          <w:sz w:val="21"/>
        </w:rPr>
        <w:t>Trust</w:t>
      </w:r>
      <w:r>
        <w:rPr>
          <w:rFonts w:ascii="Arial"/>
          <w:spacing w:val="-1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policies.</w:t>
      </w:r>
    </w:p>
    <w:p w:rsidR="00D32E8C" w:rsidRDefault="00DC79DB">
      <w:pPr>
        <w:pStyle w:val="ListParagraph"/>
        <w:numPr>
          <w:ilvl w:val="1"/>
          <w:numId w:val="4"/>
        </w:numPr>
        <w:tabs>
          <w:tab w:val="left" w:pos="1546"/>
        </w:tabs>
        <w:spacing w:before="3" w:line="252" w:lineRule="auto"/>
        <w:ind w:right="683"/>
        <w:rPr>
          <w:rFonts w:ascii="Arial" w:eastAsia="Arial" w:hAnsi="Arial" w:cs="Arial"/>
          <w:sz w:val="21"/>
          <w:szCs w:val="21"/>
        </w:rPr>
      </w:pPr>
      <w:r>
        <w:rPr>
          <w:rFonts w:ascii="Arial"/>
          <w:w w:val="105"/>
          <w:sz w:val="21"/>
        </w:rPr>
        <w:t>Strategic / policy decisions affecting an individual academy should be taken</w:t>
      </w:r>
      <w:r>
        <w:rPr>
          <w:rFonts w:ascii="Arial"/>
          <w:spacing w:val="-39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by</w:t>
      </w:r>
      <w:r>
        <w:rPr>
          <w:rFonts w:ascii="Arial"/>
          <w:w w:val="102"/>
          <w:sz w:val="21"/>
        </w:rPr>
        <w:t xml:space="preserve"> </w:t>
      </w:r>
      <w:r w:rsidR="00C56817">
        <w:rPr>
          <w:rFonts w:ascii="Arial"/>
          <w:w w:val="102"/>
          <w:sz w:val="21"/>
        </w:rPr>
        <w:t xml:space="preserve">the </w:t>
      </w:r>
      <w:r w:rsidR="00C56817">
        <w:rPr>
          <w:rFonts w:ascii="Arial"/>
          <w:w w:val="105"/>
          <w:sz w:val="21"/>
        </w:rPr>
        <w:t>Local Governing Bodies</w:t>
      </w:r>
    </w:p>
    <w:p w:rsidR="00D32E8C" w:rsidRDefault="00DC79DB">
      <w:pPr>
        <w:pStyle w:val="ListParagraph"/>
        <w:numPr>
          <w:ilvl w:val="1"/>
          <w:numId w:val="4"/>
        </w:numPr>
        <w:tabs>
          <w:tab w:val="left" w:pos="1546"/>
        </w:tabs>
        <w:spacing w:before="1"/>
        <w:ind w:right="551"/>
        <w:rPr>
          <w:rFonts w:ascii="Arial" w:eastAsia="Arial" w:hAnsi="Arial" w:cs="Arial"/>
          <w:sz w:val="21"/>
          <w:szCs w:val="21"/>
        </w:rPr>
      </w:pPr>
      <w:r>
        <w:rPr>
          <w:rFonts w:ascii="Arial"/>
          <w:w w:val="105"/>
          <w:sz w:val="21"/>
        </w:rPr>
        <w:t>Operational and managerial decisions should be delegated to the</w:t>
      </w:r>
      <w:r>
        <w:rPr>
          <w:rFonts w:ascii="Arial"/>
          <w:spacing w:val="-15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Headteacher</w:t>
      </w:r>
      <w:r w:rsidR="00C56817">
        <w:rPr>
          <w:rFonts w:ascii="Arial"/>
          <w:w w:val="105"/>
          <w:sz w:val="21"/>
        </w:rPr>
        <w:t>s</w:t>
      </w:r>
    </w:p>
    <w:p w:rsidR="00D32E8C" w:rsidRDefault="00DC79DB">
      <w:pPr>
        <w:pStyle w:val="ListParagraph"/>
        <w:numPr>
          <w:ilvl w:val="1"/>
          <w:numId w:val="4"/>
        </w:numPr>
        <w:tabs>
          <w:tab w:val="left" w:pos="1552"/>
        </w:tabs>
        <w:spacing w:before="8" w:line="252" w:lineRule="auto"/>
        <w:ind w:left="1551" w:right="237" w:hanging="360"/>
        <w:rPr>
          <w:rFonts w:ascii="Arial" w:eastAsia="Arial" w:hAnsi="Arial" w:cs="Arial"/>
          <w:sz w:val="21"/>
          <w:szCs w:val="21"/>
        </w:rPr>
      </w:pPr>
      <w:r>
        <w:rPr>
          <w:rFonts w:ascii="Arial"/>
          <w:w w:val="105"/>
          <w:sz w:val="21"/>
        </w:rPr>
        <w:t>The Headteacher</w:t>
      </w:r>
      <w:r w:rsidR="00C56817">
        <w:rPr>
          <w:rFonts w:ascii="Arial"/>
          <w:w w:val="105"/>
          <w:sz w:val="21"/>
        </w:rPr>
        <w:t>s</w:t>
      </w:r>
      <w:r>
        <w:rPr>
          <w:rFonts w:ascii="Arial"/>
          <w:w w:val="105"/>
          <w:sz w:val="21"/>
        </w:rPr>
        <w:t xml:space="preserve"> should delegate operational decisions with a view to</w:t>
      </w:r>
      <w:r>
        <w:rPr>
          <w:rFonts w:ascii="Arial"/>
          <w:spacing w:val="-22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keeping</w:t>
      </w:r>
      <w:r>
        <w:rPr>
          <w:rFonts w:ascii="Arial"/>
          <w:w w:val="102"/>
          <w:sz w:val="21"/>
        </w:rPr>
        <w:t xml:space="preserve"> </w:t>
      </w:r>
      <w:r>
        <w:rPr>
          <w:rFonts w:ascii="Arial"/>
          <w:w w:val="105"/>
          <w:sz w:val="21"/>
        </w:rPr>
        <w:t>decision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making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as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close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to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the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operational</w:t>
      </w:r>
      <w:r>
        <w:rPr>
          <w:rFonts w:ascii="Arial"/>
          <w:spacing w:val="-5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impacts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as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possible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and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to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ensure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staff</w:t>
      </w:r>
      <w:r>
        <w:rPr>
          <w:rFonts w:ascii="Arial"/>
          <w:w w:val="102"/>
          <w:sz w:val="21"/>
        </w:rPr>
        <w:t xml:space="preserve"> </w:t>
      </w:r>
      <w:r>
        <w:rPr>
          <w:rFonts w:ascii="Arial"/>
          <w:w w:val="105"/>
          <w:sz w:val="21"/>
        </w:rPr>
        <w:t>feel empowered to lead their areas of</w:t>
      </w:r>
      <w:r>
        <w:rPr>
          <w:rFonts w:ascii="Arial"/>
          <w:spacing w:val="5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responsibility</w:t>
      </w:r>
    </w:p>
    <w:p w:rsidR="00D32E8C" w:rsidRDefault="00D32E8C">
      <w:pPr>
        <w:rPr>
          <w:rFonts w:ascii="Arial" w:eastAsia="Arial" w:hAnsi="Arial" w:cs="Arial"/>
        </w:rPr>
      </w:pPr>
    </w:p>
    <w:p w:rsidR="00D32E8C" w:rsidRDefault="00DC79DB">
      <w:pPr>
        <w:pStyle w:val="Heading2"/>
        <w:spacing w:before="146"/>
        <w:ind w:right="551"/>
        <w:rPr>
          <w:b w:val="0"/>
          <w:bCs w:val="0"/>
        </w:rPr>
      </w:pPr>
      <w:r>
        <w:t>2. Scope and</w:t>
      </w:r>
      <w:r>
        <w:rPr>
          <w:spacing w:val="54"/>
        </w:rPr>
        <w:t xml:space="preserve"> </w:t>
      </w:r>
      <w:r>
        <w:t>applicability</w:t>
      </w:r>
    </w:p>
    <w:p w:rsidR="00D32E8C" w:rsidRDefault="00DC79DB">
      <w:pPr>
        <w:pStyle w:val="BodyText"/>
        <w:tabs>
          <w:tab w:val="left" w:pos="508"/>
        </w:tabs>
        <w:spacing w:before="12" w:line="247" w:lineRule="auto"/>
        <w:ind w:right="304"/>
      </w:pPr>
      <w:r>
        <w:tab/>
      </w:r>
      <w:r>
        <w:rPr>
          <w:w w:val="105"/>
        </w:rPr>
        <w:t>This</w:t>
      </w:r>
      <w:r>
        <w:rPr>
          <w:spacing w:val="-4"/>
          <w:w w:val="105"/>
        </w:rPr>
        <w:t xml:space="preserve"> </w:t>
      </w:r>
      <w:r>
        <w:rPr>
          <w:w w:val="105"/>
        </w:rPr>
        <w:t>policy</w:t>
      </w:r>
      <w:r>
        <w:rPr>
          <w:spacing w:val="-3"/>
          <w:w w:val="105"/>
        </w:rPr>
        <w:t xml:space="preserve"> </w:t>
      </w:r>
      <w:r>
        <w:rPr>
          <w:w w:val="105"/>
        </w:rPr>
        <w:t>outlines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framework</w:t>
      </w:r>
      <w:r>
        <w:rPr>
          <w:spacing w:val="-4"/>
          <w:w w:val="105"/>
        </w:rPr>
        <w:t xml:space="preserve"> </w:t>
      </w:r>
      <w:r>
        <w:rPr>
          <w:w w:val="105"/>
        </w:rPr>
        <w:t>for</w:t>
      </w:r>
      <w:r>
        <w:rPr>
          <w:spacing w:val="-4"/>
          <w:w w:val="105"/>
        </w:rPr>
        <w:t xml:space="preserve"> </w:t>
      </w:r>
      <w:r>
        <w:rPr>
          <w:w w:val="105"/>
        </w:rPr>
        <w:t>decision</w:t>
      </w:r>
      <w:r>
        <w:rPr>
          <w:spacing w:val="-4"/>
          <w:w w:val="105"/>
        </w:rPr>
        <w:t xml:space="preserve"> </w:t>
      </w:r>
      <w:r>
        <w:rPr>
          <w:w w:val="105"/>
        </w:rPr>
        <w:t>making</w:t>
      </w:r>
      <w:r>
        <w:rPr>
          <w:spacing w:val="-4"/>
          <w:w w:val="105"/>
        </w:rPr>
        <w:t xml:space="preserve"> </w:t>
      </w:r>
      <w:r>
        <w:rPr>
          <w:w w:val="105"/>
        </w:rPr>
        <w:t>within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Academy</w:t>
      </w:r>
      <w:r>
        <w:rPr>
          <w:spacing w:val="-3"/>
          <w:w w:val="105"/>
        </w:rPr>
        <w:t xml:space="preserve"> </w:t>
      </w:r>
      <w:r>
        <w:rPr>
          <w:w w:val="105"/>
        </w:rPr>
        <w:t>Trust.</w:t>
      </w:r>
      <w:r>
        <w:rPr>
          <w:spacing w:val="-5"/>
          <w:w w:val="105"/>
        </w:rPr>
        <w:t xml:space="preserve"> </w:t>
      </w:r>
      <w:r>
        <w:rPr>
          <w:w w:val="105"/>
        </w:rPr>
        <w:t>It</w:t>
      </w:r>
      <w:r>
        <w:rPr>
          <w:spacing w:val="-5"/>
          <w:w w:val="105"/>
        </w:rPr>
        <w:t xml:space="preserve"> </w:t>
      </w:r>
      <w:r>
        <w:rPr>
          <w:w w:val="105"/>
        </w:rPr>
        <w:t>applies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w w:val="102"/>
        </w:rPr>
        <w:t xml:space="preserve"> </w:t>
      </w:r>
      <w:r>
        <w:rPr>
          <w:w w:val="105"/>
        </w:rPr>
        <w:t xml:space="preserve">all </w:t>
      </w:r>
      <w:r w:rsidR="00C56817">
        <w:rPr>
          <w:w w:val="105"/>
        </w:rPr>
        <w:t>Members, Directors/Trustees</w:t>
      </w:r>
      <w:r>
        <w:rPr>
          <w:w w:val="105"/>
        </w:rPr>
        <w:t xml:space="preserve">, members of </w:t>
      </w:r>
      <w:r w:rsidR="00C56817">
        <w:rPr>
          <w:w w:val="105"/>
        </w:rPr>
        <w:t>the Local Governing Bodies</w:t>
      </w:r>
      <w:r>
        <w:rPr>
          <w:w w:val="105"/>
        </w:rPr>
        <w:t xml:space="preserve"> and</w:t>
      </w:r>
      <w:r>
        <w:rPr>
          <w:spacing w:val="-22"/>
          <w:w w:val="105"/>
        </w:rPr>
        <w:t xml:space="preserve"> </w:t>
      </w:r>
      <w:r>
        <w:rPr>
          <w:w w:val="105"/>
        </w:rPr>
        <w:t>staff</w:t>
      </w:r>
      <w:r w:rsidR="00C56817">
        <w:rPr>
          <w:w w:val="105"/>
        </w:rPr>
        <w:t xml:space="preserve"> at the schools operated by the Trust</w:t>
      </w:r>
      <w:r>
        <w:rPr>
          <w:w w:val="105"/>
        </w:rPr>
        <w:t>.</w:t>
      </w:r>
    </w:p>
    <w:p w:rsidR="00D32E8C" w:rsidRDefault="00D32E8C">
      <w:pPr>
        <w:rPr>
          <w:rFonts w:ascii="Arial" w:eastAsia="Arial" w:hAnsi="Arial" w:cs="Arial"/>
        </w:rPr>
      </w:pPr>
    </w:p>
    <w:p w:rsidR="00D32E8C" w:rsidRDefault="00DC79DB">
      <w:pPr>
        <w:pStyle w:val="Heading2"/>
        <w:spacing w:before="155"/>
        <w:ind w:right="551"/>
        <w:rPr>
          <w:b w:val="0"/>
          <w:bCs w:val="0"/>
        </w:rPr>
      </w:pPr>
      <w:r>
        <w:t>3. The Articles of</w:t>
      </w:r>
      <w:r>
        <w:rPr>
          <w:spacing w:val="68"/>
        </w:rPr>
        <w:t xml:space="preserve"> </w:t>
      </w:r>
      <w:r>
        <w:t>Association</w:t>
      </w:r>
    </w:p>
    <w:p w:rsidR="00D32E8C" w:rsidRPr="005B4D2E" w:rsidRDefault="00DC79DB" w:rsidP="004C1AFB">
      <w:pPr>
        <w:pStyle w:val="ListParagraph"/>
        <w:tabs>
          <w:tab w:val="left" w:pos="509"/>
        </w:tabs>
        <w:spacing w:before="12" w:line="247" w:lineRule="auto"/>
        <w:ind w:left="508" w:right="437"/>
        <w:rPr>
          <w:rFonts w:ascii="Arial" w:eastAsia="Arial" w:hAnsi="Arial" w:cs="Arial"/>
          <w:sz w:val="21"/>
          <w:szCs w:val="21"/>
        </w:rPr>
      </w:pPr>
      <w:r>
        <w:rPr>
          <w:rFonts w:ascii="Arial"/>
          <w:w w:val="105"/>
          <w:sz w:val="21"/>
        </w:rPr>
        <w:t>The</w:t>
      </w:r>
      <w:r>
        <w:rPr>
          <w:rFonts w:ascii="Arial"/>
          <w:spacing w:val="-4"/>
          <w:w w:val="105"/>
          <w:sz w:val="21"/>
        </w:rPr>
        <w:t xml:space="preserve"> </w:t>
      </w:r>
      <w:r w:rsidR="004C1AFB">
        <w:rPr>
          <w:rFonts w:ascii="Arial"/>
          <w:spacing w:val="-4"/>
          <w:w w:val="105"/>
          <w:sz w:val="21"/>
        </w:rPr>
        <w:t>A</w:t>
      </w:r>
      <w:r>
        <w:rPr>
          <w:rFonts w:ascii="Arial"/>
          <w:w w:val="105"/>
          <w:sz w:val="21"/>
        </w:rPr>
        <w:t>rticles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of</w:t>
      </w:r>
      <w:r>
        <w:rPr>
          <w:rFonts w:ascii="Arial"/>
          <w:spacing w:val="-5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Association</w:t>
      </w:r>
      <w:r>
        <w:rPr>
          <w:rFonts w:ascii="Arial"/>
          <w:spacing w:val="-3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outline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what</w:t>
      </w:r>
      <w:r>
        <w:rPr>
          <w:rFonts w:ascii="Arial"/>
          <w:spacing w:val="-5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can,</w:t>
      </w:r>
      <w:r>
        <w:rPr>
          <w:rFonts w:ascii="Arial"/>
          <w:spacing w:val="2"/>
          <w:w w:val="102"/>
          <w:sz w:val="21"/>
        </w:rPr>
        <w:t xml:space="preserve"> </w:t>
      </w:r>
      <w:r w:rsidR="004C1AFB">
        <w:rPr>
          <w:rFonts w:ascii="Arial"/>
          <w:w w:val="105"/>
          <w:sz w:val="21"/>
        </w:rPr>
        <w:t>and can</w:t>
      </w:r>
      <w:r>
        <w:rPr>
          <w:rFonts w:ascii="Arial"/>
          <w:w w:val="105"/>
          <w:sz w:val="21"/>
        </w:rPr>
        <w:t>not, be</w:t>
      </w:r>
      <w:r>
        <w:rPr>
          <w:rFonts w:ascii="Arial"/>
          <w:spacing w:val="2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delegated.</w:t>
      </w:r>
    </w:p>
    <w:p w:rsidR="00D32E8C" w:rsidRDefault="00BD2C0A" w:rsidP="004C1AFB">
      <w:pPr>
        <w:pStyle w:val="ListParagraph"/>
        <w:tabs>
          <w:tab w:val="left" w:pos="509"/>
        </w:tabs>
        <w:spacing w:before="213"/>
        <w:ind w:left="508" w:right="551"/>
        <w:rPr>
          <w:rFonts w:ascii="Arial" w:eastAsia="Arial" w:hAnsi="Arial" w:cs="Arial"/>
          <w:sz w:val="21"/>
          <w:szCs w:val="21"/>
        </w:rPr>
      </w:pPr>
      <w:r>
        <w:rPr>
          <w:rFonts w:ascii="Arial"/>
          <w:w w:val="105"/>
          <w:sz w:val="21"/>
        </w:rPr>
        <w:t>Charles Darwin Academy Trust</w:t>
      </w:r>
      <w:r w:rsidR="00DC79DB">
        <w:rPr>
          <w:rFonts w:ascii="Arial"/>
          <w:w w:val="105"/>
          <w:sz w:val="21"/>
        </w:rPr>
        <w:t xml:space="preserve"> uses the term Headteacher rather than</w:t>
      </w:r>
      <w:r w:rsidR="00DC79DB">
        <w:rPr>
          <w:rFonts w:ascii="Arial"/>
          <w:spacing w:val="2"/>
          <w:w w:val="105"/>
          <w:sz w:val="21"/>
        </w:rPr>
        <w:t xml:space="preserve"> </w:t>
      </w:r>
      <w:r w:rsidR="00DC79DB">
        <w:rPr>
          <w:rFonts w:ascii="Arial"/>
          <w:w w:val="105"/>
          <w:sz w:val="21"/>
        </w:rPr>
        <w:t>Principal.</w:t>
      </w:r>
    </w:p>
    <w:p w:rsidR="00D32E8C" w:rsidRDefault="00D32E8C">
      <w:pPr>
        <w:rPr>
          <w:rFonts w:ascii="Arial" w:eastAsia="Arial" w:hAnsi="Arial" w:cs="Arial"/>
        </w:rPr>
      </w:pPr>
    </w:p>
    <w:p w:rsidR="00D32E8C" w:rsidRDefault="00DC79DB">
      <w:pPr>
        <w:pStyle w:val="Heading2"/>
        <w:spacing w:before="162"/>
        <w:ind w:right="551"/>
        <w:rPr>
          <w:b w:val="0"/>
          <w:bCs w:val="0"/>
        </w:rPr>
      </w:pPr>
      <w:r>
        <w:t>4. Responsibilities under the policy</w:t>
      </w:r>
    </w:p>
    <w:p w:rsidR="00E55106" w:rsidRDefault="00E55106">
      <w:pPr>
        <w:pStyle w:val="Heading3"/>
        <w:ind w:right="551"/>
      </w:pPr>
    </w:p>
    <w:p w:rsidR="00D32E8C" w:rsidRDefault="00DC79DB">
      <w:pPr>
        <w:pStyle w:val="Heading3"/>
        <w:ind w:right="551"/>
        <w:rPr>
          <w:b w:val="0"/>
          <w:bCs w:val="0"/>
        </w:rPr>
      </w:pPr>
      <w:r>
        <w:t>Board of</w:t>
      </w:r>
      <w:r>
        <w:rPr>
          <w:spacing w:val="-7"/>
        </w:rPr>
        <w:t xml:space="preserve"> </w:t>
      </w:r>
      <w:r>
        <w:t>Directors</w:t>
      </w:r>
    </w:p>
    <w:p w:rsidR="00D32E8C" w:rsidRDefault="00DC79DB" w:rsidP="004C1AFB">
      <w:pPr>
        <w:pStyle w:val="ListParagraph"/>
        <w:tabs>
          <w:tab w:val="left" w:pos="509"/>
        </w:tabs>
        <w:spacing w:before="6" w:line="252" w:lineRule="auto"/>
        <w:ind w:left="508" w:right="706"/>
        <w:rPr>
          <w:rFonts w:ascii="Arial" w:eastAsia="Arial" w:hAnsi="Arial" w:cs="Arial"/>
          <w:sz w:val="21"/>
          <w:szCs w:val="21"/>
        </w:rPr>
      </w:pPr>
      <w:r>
        <w:rPr>
          <w:rFonts w:ascii="Arial"/>
          <w:w w:val="105"/>
          <w:sz w:val="21"/>
        </w:rPr>
        <w:t>The</w:t>
      </w:r>
      <w:r>
        <w:rPr>
          <w:rFonts w:ascii="Arial"/>
          <w:spacing w:val="-2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Board</w:t>
      </w:r>
      <w:r>
        <w:rPr>
          <w:rFonts w:ascii="Arial"/>
          <w:spacing w:val="-2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of</w:t>
      </w:r>
      <w:r>
        <w:rPr>
          <w:rFonts w:ascii="Arial"/>
          <w:spacing w:val="-3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Directors</w:t>
      </w:r>
      <w:r>
        <w:rPr>
          <w:rFonts w:ascii="Arial"/>
          <w:spacing w:val="-3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is</w:t>
      </w:r>
      <w:r>
        <w:rPr>
          <w:rFonts w:ascii="Arial"/>
          <w:spacing w:val="-3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able</w:t>
      </w:r>
      <w:r>
        <w:rPr>
          <w:rFonts w:ascii="Arial"/>
          <w:spacing w:val="-2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to</w:t>
      </w:r>
      <w:r>
        <w:rPr>
          <w:rFonts w:ascii="Arial"/>
          <w:spacing w:val="-2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exercise</w:t>
      </w:r>
      <w:r>
        <w:rPr>
          <w:rFonts w:ascii="Arial"/>
          <w:spacing w:val="-2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all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of</w:t>
      </w:r>
      <w:r>
        <w:rPr>
          <w:rFonts w:ascii="Arial"/>
          <w:spacing w:val="-3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the</w:t>
      </w:r>
      <w:r>
        <w:rPr>
          <w:rFonts w:ascii="Arial"/>
          <w:spacing w:val="-2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powers</w:t>
      </w:r>
      <w:r>
        <w:rPr>
          <w:rFonts w:ascii="Arial"/>
          <w:spacing w:val="-3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of</w:t>
      </w:r>
      <w:r>
        <w:rPr>
          <w:rFonts w:ascii="Arial"/>
          <w:spacing w:val="-4"/>
          <w:w w:val="105"/>
          <w:sz w:val="21"/>
        </w:rPr>
        <w:t xml:space="preserve"> </w:t>
      </w:r>
      <w:r w:rsidR="00BD2C0A">
        <w:rPr>
          <w:rFonts w:ascii="Arial"/>
          <w:w w:val="105"/>
          <w:sz w:val="21"/>
        </w:rPr>
        <w:t>Charles Darwin Academy Trust</w:t>
      </w:r>
      <w:r>
        <w:rPr>
          <w:rFonts w:ascii="Arial"/>
          <w:w w:val="105"/>
          <w:sz w:val="21"/>
        </w:rPr>
        <w:t>.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It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is</w:t>
      </w:r>
      <w:r>
        <w:rPr>
          <w:rFonts w:ascii="Arial"/>
          <w:w w:val="102"/>
          <w:sz w:val="21"/>
        </w:rPr>
        <w:t xml:space="preserve"> </w:t>
      </w:r>
      <w:r>
        <w:rPr>
          <w:rFonts w:ascii="Arial"/>
          <w:w w:val="105"/>
          <w:sz w:val="21"/>
        </w:rPr>
        <w:t>responsible for the performance of the</w:t>
      </w:r>
      <w:r>
        <w:rPr>
          <w:rFonts w:ascii="Arial"/>
          <w:spacing w:val="3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Trust.</w:t>
      </w:r>
    </w:p>
    <w:p w:rsidR="00D32E8C" w:rsidRDefault="00D32E8C">
      <w:pPr>
        <w:spacing w:before="7"/>
        <w:rPr>
          <w:rFonts w:ascii="Arial" w:eastAsia="Arial" w:hAnsi="Arial" w:cs="Arial"/>
          <w:sz w:val="17"/>
          <w:szCs w:val="17"/>
        </w:rPr>
      </w:pPr>
    </w:p>
    <w:p w:rsidR="00D32E8C" w:rsidRDefault="00DC79DB" w:rsidP="004C1AFB">
      <w:pPr>
        <w:pStyle w:val="ListParagraph"/>
        <w:tabs>
          <w:tab w:val="left" w:pos="509"/>
        </w:tabs>
        <w:spacing w:line="249" w:lineRule="auto"/>
        <w:ind w:left="508" w:right="285"/>
        <w:rPr>
          <w:rFonts w:ascii="Arial" w:eastAsia="Arial" w:hAnsi="Arial" w:cs="Arial"/>
          <w:sz w:val="21"/>
          <w:szCs w:val="21"/>
        </w:rPr>
      </w:pPr>
      <w:r>
        <w:rPr>
          <w:rFonts w:ascii="Arial"/>
          <w:w w:val="105"/>
          <w:sz w:val="21"/>
        </w:rPr>
        <w:t>The Board of Directors will offer support, constructive advice, a sounding board for ideas,</w:t>
      </w:r>
      <w:r>
        <w:rPr>
          <w:rFonts w:ascii="Arial"/>
          <w:spacing w:val="-35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a</w:t>
      </w:r>
      <w:r>
        <w:rPr>
          <w:rFonts w:ascii="Arial"/>
          <w:w w:val="102"/>
          <w:sz w:val="21"/>
        </w:rPr>
        <w:t xml:space="preserve"> </w:t>
      </w:r>
      <w:r>
        <w:rPr>
          <w:rFonts w:ascii="Arial"/>
          <w:w w:val="105"/>
          <w:sz w:val="21"/>
        </w:rPr>
        <w:t>second opinion on proposals and help where needed, but may also challenge, ask</w:t>
      </w:r>
      <w:r>
        <w:rPr>
          <w:rFonts w:ascii="Arial"/>
          <w:spacing w:val="-37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questions,</w:t>
      </w:r>
      <w:r>
        <w:rPr>
          <w:rFonts w:ascii="Arial"/>
          <w:spacing w:val="2"/>
          <w:w w:val="102"/>
          <w:sz w:val="21"/>
        </w:rPr>
        <w:t xml:space="preserve"> </w:t>
      </w:r>
      <w:r>
        <w:rPr>
          <w:rFonts w:ascii="Arial"/>
          <w:w w:val="105"/>
          <w:sz w:val="21"/>
        </w:rPr>
        <w:t>seek information, improve proposals and so seek to arrive at the best solution for the</w:t>
      </w:r>
      <w:r>
        <w:rPr>
          <w:rFonts w:ascii="Arial"/>
          <w:spacing w:val="-30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Trust.</w:t>
      </w:r>
    </w:p>
    <w:p w:rsidR="00D32E8C" w:rsidRDefault="00D32E8C">
      <w:pPr>
        <w:rPr>
          <w:rFonts w:ascii="Arial" w:eastAsia="Arial" w:hAnsi="Arial" w:cs="Arial"/>
        </w:rPr>
      </w:pPr>
    </w:p>
    <w:p w:rsidR="00D32E8C" w:rsidRDefault="00DC79DB">
      <w:pPr>
        <w:pStyle w:val="Heading3"/>
        <w:spacing w:before="143"/>
        <w:ind w:right="551"/>
        <w:rPr>
          <w:b w:val="0"/>
          <w:bCs w:val="0"/>
        </w:rPr>
      </w:pPr>
      <w:r>
        <w:t>Committees</w:t>
      </w:r>
    </w:p>
    <w:p w:rsidR="00D32E8C" w:rsidRDefault="00DC79DB" w:rsidP="004C1AFB">
      <w:pPr>
        <w:pStyle w:val="ListParagraph"/>
        <w:tabs>
          <w:tab w:val="left" w:pos="509"/>
        </w:tabs>
        <w:spacing w:before="6" w:line="249" w:lineRule="auto"/>
        <w:ind w:left="508" w:right="588"/>
        <w:rPr>
          <w:rFonts w:ascii="Arial" w:eastAsia="Arial" w:hAnsi="Arial" w:cs="Arial"/>
          <w:sz w:val="21"/>
          <w:szCs w:val="21"/>
        </w:rPr>
      </w:pPr>
      <w:r>
        <w:rPr>
          <w:rFonts w:ascii="Arial"/>
          <w:w w:val="105"/>
          <w:sz w:val="21"/>
        </w:rPr>
        <w:t>The Board of Directors may establish a structure of Committees as appropriate.</w:t>
      </w:r>
      <w:r>
        <w:rPr>
          <w:rFonts w:ascii="Arial"/>
          <w:spacing w:val="-25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These</w:t>
      </w:r>
      <w:r>
        <w:rPr>
          <w:rFonts w:ascii="Arial"/>
          <w:w w:val="102"/>
          <w:sz w:val="21"/>
        </w:rPr>
        <w:t xml:space="preserve"> </w:t>
      </w:r>
      <w:r>
        <w:rPr>
          <w:rFonts w:ascii="Arial"/>
          <w:w w:val="105"/>
          <w:sz w:val="21"/>
        </w:rPr>
        <w:t>Committees</w:t>
      </w:r>
      <w:r>
        <w:rPr>
          <w:rFonts w:ascii="Arial"/>
          <w:spacing w:val="-3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will</w:t>
      </w:r>
      <w:r>
        <w:rPr>
          <w:rFonts w:ascii="Arial"/>
          <w:spacing w:val="-5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act</w:t>
      </w:r>
      <w:r>
        <w:rPr>
          <w:rFonts w:ascii="Arial"/>
          <w:spacing w:val="-5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in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an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advisory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capacity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to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the</w:t>
      </w:r>
      <w:r>
        <w:rPr>
          <w:rFonts w:ascii="Arial"/>
          <w:spacing w:val="-3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Board</w:t>
      </w:r>
      <w:r>
        <w:rPr>
          <w:rFonts w:ascii="Arial"/>
          <w:spacing w:val="-3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of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Directors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except</w:t>
      </w:r>
      <w:r>
        <w:rPr>
          <w:rFonts w:ascii="Arial"/>
          <w:spacing w:val="-5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where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powers</w:t>
      </w:r>
      <w:r>
        <w:rPr>
          <w:rFonts w:ascii="Arial"/>
          <w:w w:val="102"/>
          <w:sz w:val="21"/>
        </w:rPr>
        <w:t xml:space="preserve"> </w:t>
      </w:r>
      <w:r>
        <w:rPr>
          <w:rFonts w:ascii="Arial"/>
          <w:w w:val="105"/>
          <w:sz w:val="21"/>
        </w:rPr>
        <w:t>have been specifically delegated to them by the Board of</w:t>
      </w:r>
      <w:r>
        <w:rPr>
          <w:rFonts w:ascii="Arial"/>
          <w:spacing w:val="3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Directors.</w:t>
      </w:r>
    </w:p>
    <w:p w:rsidR="00D32E8C" w:rsidRDefault="00D32E8C">
      <w:pPr>
        <w:spacing w:before="10"/>
        <w:rPr>
          <w:rFonts w:ascii="Arial" w:eastAsia="Arial" w:hAnsi="Arial" w:cs="Arial"/>
          <w:sz w:val="17"/>
          <w:szCs w:val="17"/>
        </w:rPr>
      </w:pPr>
    </w:p>
    <w:p w:rsidR="00D32E8C" w:rsidRDefault="00DC79DB" w:rsidP="004C1AFB">
      <w:pPr>
        <w:pStyle w:val="ListParagraph"/>
        <w:tabs>
          <w:tab w:val="left" w:pos="509"/>
        </w:tabs>
        <w:ind w:left="508" w:right="551"/>
        <w:rPr>
          <w:rFonts w:ascii="Arial" w:eastAsia="Arial" w:hAnsi="Arial" w:cs="Arial"/>
          <w:sz w:val="21"/>
          <w:szCs w:val="21"/>
        </w:rPr>
      </w:pPr>
      <w:r>
        <w:rPr>
          <w:rFonts w:ascii="Arial"/>
          <w:w w:val="105"/>
          <w:sz w:val="21"/>
        </w:rPr>
        <w:t>The Board of Directors shall establish the following</w:t>
      </w:r>
      <w:r>
        <w:rPr>
          <w:rFonts w:ascii="Arial"/>
          <w:spacing w:val="5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committees:</w:t>
      </w:r>
    </w:p>
    <w:p w:rsidR="00D32E8C" w:rsidRDefault="00D32E8C">
      <w:pPr>
        <w:spacing w:before="3"/>
        <w:rPr>
          <w:rFonts w:ascii="Arial" w:eastAsia="Arial" w:hAnsi="Arial" w:cs="Arial"/>
          <w:sz w:val="18"/>
          <w:szCs w:val="18"/>
        </w:rPr>
      </w:pPr>
    </w:p>
    <w:p w:rsidR="00D32E8C" w:rsidRDefault="00C56817">
      <w:pPr>
        <w:pStyle w:val="ListParagraph"/>
        <w:numPr>
          <w:ilvl w:val="1"/>
          <w:numId w:val="2"/>
        </w:numPr>
        <w:tabs>
          <w:tab w:val="left" w:pos="1552"/>
        </w:tabs>
        <w:ind w:right="551"/>
        <w:rPr>
          <w:rFonts w:ascii="Arial" w:eastAsia="Arial" w:hAnsi="Arial" w:cs="Arial"/>
          <w:sz w:val="21"/>
          <w:szCs w:val="21"/>
        </w:rPr>
      </w:pPr>
      <w:r>
        <w:rPr>
          <w:rFonts w:ascii="Arial"/>
          <w:w w:val="105"/>
          <w:sz w:val="21"/>
        </w:rPr>
        <w:t>Finance &amp; Audit</w:t>
      </w:r>
      <w:r w:rsidR="00DC79DB">
        <w:rPr>
          <w:rFonts w:ascii="Arial"/>
          <w:w w:val="105"/>
          <w:sz w:val="21"/>
        </w:rPr>
        <w:t xml:space="preserve"> Committee</w:t>
      </w:r>
      <w:r w:rsidR="00E27E01">
        <w:rPr>
          <w:rFonts w:ascii="Arial"/>
          <w:w w:val="105"/>
          <w:sz w:val="21"/>
        </w:rPr>
        <w:t xml:space="preserve"> </w:t>
      </w:r>
    </w:p>
    <w:p w:rsidR="00D32E8C" w:rsidRPr="00C56817" w:rsidRDefault="00DC79DB" w:rsidP="00C56817">
      <w:pPr>
        <w:pStyle w:val="ListParagraph"/>
        <w:numPr>
          <w:ilvl w:val="1"/>
          <w:numId w:val="2"/>
        </w:numPr>
        <w:tabs>
          <w:tab w:val="left" w:pos="1552"/>
        </w:tabs>
        <w:spacing w:before="13" w:line="247" w:lineRule="auto"/>
        <w:ind w:right="1227"/>
        <w:rPr>
          <w:rFonts w:ascii="Arial" w:eastAsia="Arial" w:hAnsi="Arial" w:cs="Arial"/>
          <w:sz w:val="18"/>
          <w:szCs w:val="18"/>
        </w:rPr>
      </w:pPr>
      <w:r>
        <w:rPr>
          <w:rFonts w:ascii="Arial"/>
          <w:w w:val="105"/>
          <w:sz w:val="21"/>
        </w:rPr>
        <w:t>Local</w:t>
      </w:r>
      <w:r w:rsidR="00C56817">
        <w:rPr>
          <w:rFonts w:ascii="Arial"/>
          <w:w w:val="105"/>
          <w:sz w:val="21"/>
        </w:rPr>
        <w:t xml:space="preserve"> Governing Body for each school, each of which shall establish sub-committees as required</w:t>
      </w:r>
    </w:p>
    <w:p w:rsidR="00C56817" w:rsidRDefault="00C56817" w:rsidP="00C56817">
      <w:pPr>
        <w:pStyle w:val="ListParagraph"/>
        <w:tabs>
          <w:tab w:val="left" w:pos="1552"/>
        </w:tabs>
        <w:spacing w:before="13" w:line="247" w:lineRule="auto"/>
        <w:ind w:left="1551" w:right="1227"/>
        <w:rPr>
          <w:rFonts w:ascii="Arial" w:eastAsia="Arial" w:hAnsi="Arial" w:cs="Arial"/>
          <w:sz w:val="18"/>
          <w:szCs w:val="18"/>
        </w:rPr>
      </w:pPr>
    </w:p>
    <w:p w:rsidR="00D32E8C" w:rsidRDefault="00DC79DB">
      <w:pPr>
        <w:pStyle w:val="ListParagraph"/>
        <w:numPr>
          <w:ilvl w:val="0"/>
          <w:numId w:val="2"/>
        </w:numPr>
        <w:tabs>
          <w:tab w:val="left" w:pos="509"/>
        </w:tabs>
        <w:spacing w:line="252" w:lineRule="auto"/>
        <w:ind w:right="37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105"/>
          <w:sz w:val="21"/>
          <w:szCs w:val="21"/>
        </w:rPr>
        <w:t>The</w:t>
      </w:r>
      <w:r>
        <w:rPr>
          <w:rFonts w:ascii="Arial" w:eastAsia="Arial" w:hAnsi="Arial" w:cs="Arial"/>
          <w:spacing w:val="-4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terms</w:t>
      </w:r>
      <w:r>
        <w:rPr>
          <w:rFonts w:ascii="Arial" w:eastAsia="Arial" w:hAnsi="Arial" w:cs="Arial"/>
          <w:spacing w:val="-4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of</w:t>
      </w:r>
      <w:r>
        <w:rPr>
          <w:rFonts w:ascii="Arial" w:eastAsia="Arial" w:hAnsi="Arial" w:cs="Arial"/>
          <w:spacing w:val="-5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reference</w:t>
      </w:r>
      <w:r>
        <w:rPr>
          <w:rFonts w:ascii="Arial" w:eastAsia="Arial" w:hAnsi="Arial" w:cs="Arial"/>
          <w:spacing w:val="-4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for</w:t>
      </w:r>
      <w:r>
        <w:rPr>
          <w:rFonts w:ascii="Arial" w:eastAsia="Arial" w:hAnsi="Arial" w:cs="Arial"/>
          <w:spacing w:val="-4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each</w:t>
      </w:r>
      <w:r>
        <w:rPr>
          <w:rFonts w:ascii="Arial" w:eastAsia="Arial" w:hAnsi="Arial" w:cs="Arial"/>
          <w:spacing w:val="-4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committee</w:t>
      </w:r>
      <w:r>
        <w:rPr>
          <w:rFonts w:ascii="Arial" w:eastAsia="Arial" w:hAnsi="Arial" w:cs="Arial"/>
          <w:spacing w:val="-4"/>
          <w:w w:val="105"/>
          <w:sz w:val="21"/>
          <w:szCs w:val="21"/>
        </w:rPr>
        <w:t xml:space="preserve"> </w:t>
      </w:r>
      <w:r w:rsidR="005D3D3C">
        <w:rPr>
          <w:rFonts w:ascii="Arial" w:eastAsia="Arial" w:hAnsi="Arial" w:cs="Arial"/>
          <w:w w:val="105"/>
          <w:sz w:val="21"/>
          <w:szCs w:val="21"/>
        </w:rPr>
        <w:t xml:space="preserve">are contained </w:t>
      </w:r>
      <w:r w:rsidR="00E053B3">
        <w:rPr>
          <w:rFonts w:ascii="Arial" w:eastAsia="Arial" w:hAnsi="Arial" w:cs="Arial"/>
          <w:w w:val="105"/>
          <w:sz w:val="21"/>
          <w:szCs w:val="21"/>
        </w:rPr>
        <w:t>at Appendix 3</w:t>
      </w:r>
      <w:r w:rsidR="005D3D3C">
        <w:rPr>
          <w:rFonts w:ascii="Arial" w:eastAsia="Arial" w:hAnsi="Arial" w:cs="Arial"/>
          <w:w w:val="105"/>
          <w:sz w:val="21"/>
          <w:szCs w:val="21"/>
        </w:rPr>
        <w:t>.</w:t>
      </w:r>
    </w:p>
    <w:p w:rsidR="00D32E8C" w:rsidRDefault="00DC79DB" w:rsidP="004C1AFB">
      <w:pPr>
        <w:pStyle w:val="ListParagraph"/>
        <w:tabs>
          <w:tab w:val="left" w:pos="509"/>
        </w:tabs>
        <w:spacing w:before="198" w:line="249" w:lineRule="auto"/>
        <w:ind w:left="508" w:right="116"/>
        <w:rPr>
          <w:rFonts w:ascii="Arial" w:eastAsia="Arial" w:hAnsi="Arial" w:cs="Arial"/>
          <w:sz w:val="21"/>
          <w:szCs w:val="21"/>
        </w:rPr>
      </w:pPr>
      <w:r>
        <w:rPr>
          <w:rFonts w:ascii="Arial"/>
          <w:w w:val="105"/>
          <w:sz w:val="21"/>
        </w:rPr>
        <w:t>Committees are expected to meet at least three times a year, with additional meetings</w:t>
      </w:r>
      <w:r>
        <w:rPr>
          <w:rFonts w:ascii="Arial"/>
          <w:spacing w:val="-2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if</w:t>
      </w:r>
      <w:r>
        <w:rPr>
          <w:rFonts w:ascii="Arial"/>
          <w:w w:val="102"/>
          <w:sz w:val="21"/>
        </w:rPr>
        <w:t xml:space="preserve"> </w:t>
      </w:r>
      <w:r>
        <w:rPr>
          <w:rFonts w:ascii="Arial"/>
          <w:w w:val="105"/>
          <w:sz w:val="21"/>
        </w:rPr>
        <w:t>required.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The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functions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and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proceedings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of</w:t>
      </w:r>
      <w:r>
        <w:rPr>
          <w:rFonts w:ascii="Arial"/>
          <w:spacing w:val="-5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the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committees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are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subject</w:t>
      </w:r>
      <w:r>
        <w:rPr>
          <w:rFonts w:ascii="Arial"/>
          <w:spacing w:val="-5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to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regulations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made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by</w:t>
      </w:r>
      <w:r>
        <w:rPr>
          <w:rFonts w:ascii="Arial"/>
          <w:w w:val="102"/>
          <w:sz w:val="21"/>
        </w:rPr>
        <w:t xml:space="preserve"> </w:t>
      </w:r>
      <w:r>
        <w:rPr>
          <w:rFonts w:ascii="Arial"/>
          <w:w w:val="105"/>
          <w:sz w:val="21"/>
        </w:rPr>
        <w:t>the</w:t>
      </w:r>
      <w:r>
        <w:rPr>
          <w:rFonts w:ascii="Arial"/>
          <w:spacing w:val="-3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governors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from</w:t>
      </w:r>
      <w:r>
        <w:rPr>
          <w:rFonts w:ascii="Arial"/>
          <w:spacing w:val="-3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time</w:t>
      </w:r>
      <w:r>
        <w:rPr>
          <w:rFonts w:ascii="Arial"/>
          <w:spacing w:val="-3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to</w:t>
      </w:r>
      <w:r>
        <w:rPr>
          <w:rFonts w:ascii="Arial"/>
          <w:spacing w:val="-3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time</w:t>
      </w:r>
      <w:r>
        <w:rPr>
          <w:rFonts w:ascii="Arial"/>
          <w:spacing w:val="-3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pursuant</w:t>
      </w:r>
      <w:r>
        <w:rPr>
          <w:rFonts w:ascii="Arial"/>
          <w:spacing w:val="-5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to</w:t>
      </w:r>
      <w:r>
        <w:rPr>
          <w:rFonts w:ascii="Arial"/>
          <w:spacing w:val="-3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the</w:t>
      </w:r>
      <w:r>
        <w:rPr>
          <w:rFonts w:ascii="Arial"/>
          <w:spacing w:val="-3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powers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contained</w:t>
      </w:r>
      <w:r>
        <w:rPr>
          <w:rFonts w:ascii="Arial"/>
          <w:spacing w:val="-3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in</w:t>
      </w:r>
      <w:r>
        <w:rPr>
          <w:rFonts w:ascii="Arial"/>
          <w:spacing w:val="-3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the</w:t>
      </w:r>
      <w:r>
        <w:rPr>
          <w:rFonts w:ascii="Arial"/>
          <w:spacing w:val="-3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Articles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of</w:t>
      </w:r>
      <w:r>
        <w:rPr>
          <w:rFonts w:ascii="Arial"/>
          <w:spacing w:val="-5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Association.</w:t>
      </w:r>
    </w:p>
    <w:p w:rsidR="00D32E8C" w:rsidRDefault="00D32E8C">
      <w:pPr>
        <w:spacing w:before="10"/>
        <w:rPr>
          <w:rFonts w:ascii="Arial" w:eastAsia="Arial" w:hAnsi="Arial" w:cs="Arial"/>
          <w:sz w:val="17"/>
          <w:szCs w:val="17"/>
        </w:rPr>
      </w:pPr>
    </w:p>
    <w:p w:rsidR="005B4D2E" w:rsidRDefault="005B4D2E" w:rsidP="004C1AFB">
      <w:pPr>
        <w:pStyle w:val="ListParagraph"/>
        <w:tabs>
          <w:tab w:val="left" w:pos="509"/>
        </w:tabs>
        <w:spacing w:line="252" w:lineRule="auto"/>
        <w:ind w:left="508" w:right="608"/>
        <w:rPr>
          <w:rFonts w:ascii="Arial" w:eastAsia="Arial" w:hAnsi="Arial" w:cs="Arial"/>
          <w:w w:val="105"/>
          <w:sz w:val="21"/>
          <w:szCs w:val="21"/>
        </w:rPr>
      </w:pPr>
      <w:r w:rsidRPr="005B4D2E">
        <w:rPr>
          <w:rFonts w:ascii="Arial" w:eastAsia="Arial" w:hAnsi="Arial" w:cs="Arial"/>
          <w:w w:val="105"/>
          <w:sz w:val="21"/>
          <w:szCs w:val="21"/>
        </w:rPr>
        <w:t>Chairs of e</w:t>
      </w:r>
      <w:r w:rsidR="00DC79DB" w:rsidRPr="005B4D2E">
        <w:rPr>
          <w:rFonts w:ascii="Arial" w:eastAsia="Arial" w:hAnsi="Arial" w:cs="Arial"/>
          <w:w w:val="105"/>
          <w:sz w:val="21"/>
          <w:szCs w:val="21"/>
        </w:rPr>
        <w:t xml:space="preserve">ach committee will </w:t>
      </w:r>
      <w:r w:rsidRPr="005B4D2E">
        <w:rPr>
          <w:rFonts w:ascii="Arial" w:eastAsia="Arial" w:hAnsi="Arial" w:cs="Arial"/>
          <w:w w:val="105"/>
          <w:sz w:val="21"/>
          <w:szCs w:val="21"/>
        </w:rPr>
        <w:t xml:space="preserve">be </w:t>
      </w:r>
      <w:r w:rsidR="00DC79DB" w:rsidRPr="005B4D2E">
        <w:rPr>
          <w:rFonts w:ascii="Arial" w:eastAsia="Arial" w:hAnsi="Arial" w:cs="Arial"/>
          <w:w w:val="105"/>
          <w:sz w:val="21"/>
          <w:szCs w:val="21"/>
        </w:rPr>
        <w:t>elect</w:t>
      </w:r>
      <w:r w:rsidRPr="005B4D2E">
        <w:rPr>
          <w:rFonts w:ascii="Arial" w:eastAsia="Arial" w:hAnsi="Arial" w:cs="Arial"/>
          <w:w w:val="105"/>
          <w:sz w:val="21"/>
          <w:szCs w:val="21"/>
        </w:rPr>
        <w:t>ed at the first meeting of the Local Governing Body in each school year.</w:t>
      </w:r>
      <w:r w:rsidR="00DC79DB" w:rsidRPr="005B4D2E">
        <w:rPr>
          <w:rFonts w:ascii="Arial" w:eastAsia="Arial" w:hAnsi="Arial" w:cs="Arial"/>
          <w:w w:val="105"/>
          <w:sz w:val="21"/>
          <w:szCs w:val="21"/>
        </w:rPr>
        <w:t xml:space="preserve"> The Chair of any</w:t>
      </w:r>
      <w:r w:rsidR="00DC79DB" w:rsidRPr="005B4D2E">
        <w:rPr>
          <w:rFonts w:ascii="Arial" w:eastAsia="Arial" w:hAnsi="Arial" w:cs="Arial"/>
          <w:spacing w:val="-33"/>
          <w:w w:val="105"/>
          <w:sz w:val="21"/>
          <w:szCs w:val="21"/>
        </w:rPr>
        <w:t xml:space="preserve"> </w:t>
      </w:r>
      <w:r w:rsidR="00DC79DB" w:rsidRPr="005B4D2E">
        <w:rPr>
          <w:rFonts w:ascii="Arial" w:eastAsia="Arial" w:hAnsi="Arial" w:cs="Arial"/>
          <w:w w:val="105"/>
          <w:sz w:val="21"/>
          <w:szCs w:val="21"/>
        </w:rPr>
        <w:t>committee</w:t>
      </w:r>
      <w:r w:rsidR="00DC79DB" w:rsidRPr="005B4D2E">
        <w:rPr>
          <w:rFonts w:ascii="Arial" w:eastAsia="Arial" w:hAnsi="Arial" w:cs="Arial"/>
          <w:w w:val="102"/>
          <w:sz w:val="21"/>
          <w:szCs w:val="21"/>
        </w:rPr>
        <w:t xml:space="preserve"> </w:t>
      </w:r>
      <w:r w:rsidR="00DC79DB" w:rsidRPr="005B4D2E">
        <w:rPr>
          <w:rFonts w:ascii="Arial" w:eastAsia="Arial" w:hAnsi="Arial" w:cs="Arial"/>
          <w:w w:val="105"/>
          <w:sz w:val="21"/>
          <w:szCs w:val="21"/>
        </w:rPr>
        <w:t>established</w:t>
      </w:r>
      <w:r w:rsidR="00DC79DB" w:rsidRPr="005B4D2E">
        <w:rPr>
          <w:rFonts w:ascii="Arial" w:eastAsia="Arial" w:hAnsi="Arial" w:cs="Arial"/>
          <w:spacing w:val="-3"/>
          <w:w w:val="105"/>
          <w:sz w:val="21"/>
          <w:szCs w:val="21"/>
        </w:rPr>
        <w:t xml:space="preserve"> </w:t>
      </w:r>
      <w:r w:rsidR="00DC79DB" w:rsidRPr="005B4D2E">
        <w:rPr>
          <w:rFonts w:ascii="Arial" w:eastAsia="Arial" w:hAnsi="Arial" w:cs="Arial"/>
          <w:w w:val="105"/>
          <w:sz w:val="21"/>
          <w:szCs w:val="21"/>
        </w:rPr>
        <w:t>at</w:t>
      </w:r>
      <w:r w:rsidR="00DC79DB" w:rsidRPr="005B4D2E">
        <w:rPr>
          <w:rFonts w:ascii="Arial" w:eastAsia="Arial" w:hAnsi="Arial" w:cs="Arial"/>
          <w:spacing w:val="-4"/>
          <w:w w:val="105"/>
          <w:sz w:val="21"/>
          <w:szCs w:val="21"/>
        </w:rPr>
        <w:t xml:space="preserve"> </w:t>
      </w:r>
      <w:r w:rsidR="00DC79DB" w:rsidRPr="005B4D2E">
        <w:rPr>
          <w:rFonts w:ascii="Arial" w:eastAsia="Arial" w:hAnsi="Arial" w:cs="Arial"/>
          <w:w w:val="105"/>
          <w:sz w:val="21"/>
          <w:szCs w:val="21"/>
        </w:rPr>
        <w:t>‘Trust</w:t>
      </w:r>
      <w:r w:rsidR="00DC79DB" w:rsidRPr="005B4D2E">
        <w:rPr>
          <w:rFonts w:ascii="Arial" w:eastAsia="Arial" w:hAnsi="Arial" w:cs="Arial"/>
          <w:spacing w:val="-4"/>
          <w:w w:val="105"/>
          <w:sz w:val="21"/>
          <w:szCs w:val="21"/>
        </w:rPr>
        <w:t xml:space="preserve"> </w:t>
      </w:r>
      <w:r w:rsidR="00DC79DB" w:rsidRPr="005B4D2E">
        <w:rPr>
          <w:rFonts w:ascii="Arial" w:eastAsia="Arial" w:hAnsi="Arial" w:cs="Arial"/>
          <w:w w:val="105"/>
          <w:sz w:val="21"/>
          <w:szCs w:val="21"/>
        </w:rPr>
        <w:t>level’</w:t>
      </w:r>
      <w:r w:rsidR="00DC79DB" w:rsidRPr="005B4D2E">
        <w:rPr>
          <w:rFonts w:ascii="Arial" w:eastAsia="Arial" w:hAnsi="Arial" w:cs="Arial"/>
          <w:spacing w:val="-4"/>
          <w:w w:val="105"/>
          <w:sz w:val="21"/>
          <w:szCs w:val="21"/>
        </w:rPr>
        <w:t xml:space="preserve"> </w:t>
      </w:r>
      <w:r w:rsidR="00DC79DB" w:rsidRPr="005B4D2E">
        <w:rPr>
          <w:rFonts w:ascii="Arial" w:eastAsia="Arial" w:hAnsi="Arial" w:cs="Arial"/>
          <w:w w:val="105"/>
          <w:sz w:val="21"/>
          <w:szCs w:val="21"/>
        </w:rPr>
        <w:t>must</w:t>
      </w:r>
      <w:r w:rsidR="00DC79DB" w:rsidRPr="005B4D2E">
        <w:rPr>
          <w:rFonts w:ascii="Arial" w:eastAsia="Arial" w:hAnsi="Arial" w:cs="Arial"/>
          <w:spacing w:val="-4"/>
          <w:w w:val="105"/>
          <w:sz w:val="21"/>
          <w:szCs w:val="21"/>
        </w:rPr>
        <w:t xml:space="preserve"> </w:t>
      </w:r>
      <w:r w:rsidR="00DC79DB" w:rsidRPr="005B4D2E">
        <w:rPr>
          <w:rFonts w:ascii="Arial" w:eastAsia="Arial" w:hAnsi="Arial" w:cs="Arial"/>
          <w:w w:val="105"/>
          <w:sz w:val="21"/>
          <w:szCs w:val="21"/>
        </w:rPr>
        <w:t>be</w:t>
      </w:r>
      <w:r w:rsidR="00DC79DB" w:rsidRPr="005B4D2E">
        <w:rPr>
          <w:rFonts w:ascii="Arial" w:eastAsia="Arial" w:hAnsi="Arial" w:cs="Arial"/>
          <w:spacing w:val="-2"/>
          <w:w w:val="105"/>
          <w:sz w:val="21"/>
          <w:szCs w:val="21"/>
        </w:rPr>
        <w:t xml:space="preserve"> </w:t>
      </w:r>
      <w:r w:rsidR="00DC79DB" w:rsidRPr="005B4D2E">
        <w:rPr>
          <w:rFonts w:ascii="Arial" w:eastAsia="Arial" w:hAnsi="Arial" w:cs="Arial"/>
          <w:w w:val="105"/>
          <w:sz w:val="21"/>
          <w:szCs w:val="21"/>
        </w:rPr>
        <w:t>a</w:t>
      </w:r>
      <w:r w:rsidR="00DC79DB" w:rsidRPr="005B4D2E">
        <w:rPr>
          <w:rFonts w:ascii="Arial" w:eastAsia="Arial" w:hAnsi="Arial" w:cs="Arial"/>
          <w:spacing w:val="-3"/>
          <w:w w:val="105"/>
          <w:sz w:val="21"/>
          <w:szCs w:val="21"/>
        </w:rPr>
        <w:t xml:space="preserve"> </w:t>
      </w:r>
      <w:r w:rsidR="00DC79DB" w:rsidRPr="005B4D2E">
        <w:rPr>
          <w:rFonts w:ascii="Arial" w:eastAsia="Arial" w:hAnsi="Arial" w:cs="Arial"/>
          <w:w w:val="105"/>
          <w:sz w:val="21"/>
          <w:szCs w:val="21"/>
        </w:rPr>
        <w:t>Director;</w:t>
      </w:r>
      <w:r w:rsidR="00DC79DB" w:rsidRPr="005B4D2E">
        <w:rPr>
          <w:rFonts w:ascii="Arial" w:eastAsia="Arial" w:hAnsi="Arial" w:cs="Arial"/>
          <w:spacing w:val="-4"/>
          <w:w w:val="105"/>
          <w:sz w:val="21"/>
          <w:szCs w:val="21"/>
        </w:rPr>
        <w:t xml:space="preserve"> </w:t>
      </w:r>
      <w:r w:rsidR="00DC79DB" w:rsidRPr="005B4D2E">
        <w:rPr>
          <w:rFonts w:ascii="Arial" w:eastAsia="Arial" w:hAnsi="Arial" w:cs="Arial"/>
          <w:w w:val="105"/>
          <w:sz w:val="21"/>
          <w:szCs w:val="21"/>
        </w:rPr>
        <w:t>the</w:t>
      </w:r>
      <w:r w:rsidR="00DC79DB" w:rsidRPr="005B4D2E">
        <w:rPr>
          <w:rFonts w:ascii="Arial" w:eastAsia="Arial" w:hAnsi="Arial" w:cs="Arial"/>
          <w:spacing w:val="-3"/>
          <w:w w:val="105"/>
          <w:sz w:val="21"/>
          <w:szCs w:val="21"/>
        </w:rPr>
        <w:t xml:space="preserve"> </w:t>
      </w:r>
      <w:r w:rsidR="00DC79DB" w:rsidRPr="005B4D2E">
        <w:rPr>
          <w:rFonts w:ascii="Arial" w:eastAsia="Arial" w:hAnsi="Arial" w:cs="Arial"/>
          <w:w w:val="105"/>
          <w:sz w:val="21"/>
          <w:szCs w:val="21"/>
        </w:rPr>
        <w:t>Chair</w:t>
      </w:r>
      <w:r w:rsidR="00DC79DB" w:rsidRPr="005B4D2E">
        <w:rPr>
          <w:rFonts w:ascii="Arial" w:eastAsia="Arial" w:hAnsi="Arial" w:cs="Arial"/>
          <w:spacing w:val="-3"/>
          <w:w w:val="105"/>
          <w:sz w:val="21"/>
          <w:szCs w:val="21"/>
        </w:rPr>
        <w:t xml:space="preserve"> </w:t>
      </w:r>
      <w:r w:rsidR="00DC79DB" w:rsidRPr="005B4D2E">
        <w:rPr>
          <w:rFonts w:ascii="Arial" w:eastAsia="Arial" w:hAnsi="Arial" w:cs="Arial"/>
          <w:w w:val="105"/>
          <w:sz w:val="21"/>
          <w:szCs w:val="21"/>
        </w:rPr>
        <w:t>of</w:t>
      </w:r>
      <w:r w:rsidR="00DC79DB" w:rsidRPr="005B4D2E">
        <w:rPr>
          <w:rFonts w:ascii="Arial" w:eastAsia="Arial" w:hAnsi="Arial" w:cs="Arial"/>
          <w:spacing w:val="-4"/>
          <w:w w:val="105"/>
          <w:sz w:val="21"/>
          <w:szCs w:val="21"/>
        </w:rPr>
        <w:t xml:space="preserve"> </w:t>
      </w:r>
      <w:r w:rsidR="00DC79DB" w:rsidRPr="005B4D2E">
        <w:rPr>
          <w:rFonts w:ascii="Arial" w:eastAsia="Arial" w:hAnsi="Arial" w:cs="Arial"/>
          <w:w w:val="105"/>
          <w:sz w:val="21"/>
          <w:szCs w:val="21"/>
        </w:rPr>
        <w:t>any</w:t>
      </w:r>
      <w:r w:rsidR="00DC79DB" w:rsidRPr="005B4D2E">
        <w:rPr>
          <w:rFonts w:ascii="Arial" w:eastAsia="Arial" w:hAnsi="Arial" w:cs="Arial"/>
          <w:spacing w:val="-3"/>
          <w:w w:val="105"/>
          <w:sz w:val="21"/>
          <w:szCs w:val="21"/>
        </w:rPr>
        <w:t xml:space="preserve"> </w:t>
      </w:r>
      <w:r w:rsidR="00DC79DB" w:rsidRPr="005B4D2E">
        <w:rPr>
          <w:rFonts w:ascii="Arial" w:eastAsia="Arial" w:hAnsi="Arial" w:cs="Arial"/>
          <w:w w:val="105"/>
          <w:sz w:val="21"/>
          <w:szCs w:val="21"/>
        </w:rPr>
        <w:t>committee</w:t>
      </w:r>
      <w:r w:rsidR="00DC79DB" w:rsidRPr="005B4D2E">
        <w:rPr>
          <w:rFonts w:ascii="Arial" w:eastAsia="Arial" w:hAnsi="Arial" w:cs="Arial"/>
          <w:spacing w:val="-3"/>
          <w:w w:val="105"/>
          <w:sz w:val="21"/>
          <w:szCs w:val="21"/>
        </w:rPr>
        <w:t xml:space="preserve"> </w:t>
      </w:r>
      <w:r w:rsidR="00DC79DB" w:rsidRPr="005B4D2E">
        <w:rPr>
          <w:rFonts w:ascii="Arial" w:eastAsia="Arial" w:hAnsi="Arial" w:cs="Arial"/>
          <w:w w:val="105"/>
          <w:sz w:val="21"/>
          <w:szCs w:val="21"/>
        </w:rPr>
        <w:t>that</w:t>
      </w:r>
      <w:r w:rsidR="00DC79DB" w:rsidRPr="005B4D2E">
        <w:rPr>
          <w:rFonts w:ascii="Arial" w:eastAsia="Arial" w:hAnsi="Arial" w:cs="Arial"/>
          <w:spacing w:val="-4"/>
          <w:w w:val="105"/>
          <w:sz w:val="21"/>
          <w:szCs w:val="21"/>
        </w:rPr>
        <w:t xml:space="preserve"> </w:t>
      </w:r>
      <w:r w:rsidR="00DC79DB" w:rsidRPr="005B4D2E">
        <w:rPr>
          <w:rFonts w:ascii="Arial" w:eastAsia="Arial" w:hAnsi="Arial" w:cs="Arial"/>
          <w:w w:val="105"/>
          <w:sz w:val="21"/>
          <w:szCs w:val="21"/>
        </w:rPr>
        <w:t>reports</w:t>
      </w:r>
      <w:r w:rsidR="00DC79DB" w:rsidRPr="005B4D2E">
        <w:rPr>
          <w:rFonts w:ascii="Arial" w:eastAsia="Arial" w:hAnsi="Arial" w:cs="Arial"/>
          <w:spacing w:val="-3"/>
          <w:w w:val="105"/>
          <w:sz w:val="21"/>
          <w:szCs w:val="21"/>
        </w:rPr>
        <w:t xml:space="preserve"> </w:t>
      </w:r>
      <w:r w:rsidR="00DC79DB" w:rsidRPr="005B4D2E">
        <w:rPr>
          <w:rFonts w:ascii="Arial" w:eastAsia="Arial" w:hAnsi="Arial" w:cs="Arial"/>
          <w:w w:val="105"/>
          <w:sz w:val="21"/>
          <w:szCs w:val="21"/>
        </w:rPr>
        <w:t>to</w:t>
      </w:r>
      <w:r w:rsidR="00DC79DB" w:rsidRPr="005B4D2E">
        <w:rPr>
          <w:rFonts w:ascii="Arial" w:eastAsia="Arial" w:hAnsi="Arial" w:cs="Arial"/>
          <w:spacing w:val="-1"/>
          <w:w w:val="105"/>
          <w:sz w:val="21"/>
          <w:szCs w:val="21"/>
        </w:rPr>
        <w:t xml:space="preserve"> </w:t>
      </w:r>
      <w:r w:rsidR="00DC79DB" w:rsidRPr="005B4D2E">
        <w:rPr>
          <w:rFonts w:ascii="Arial" w:eastAsia="Arial" w:hAnsi="Arial" w:cs="Arial"/>
          <w:w w:val="105"/>
          <w:sz w:val="21"/>
          <w:szCs w:val="21"/>
        </w:rPr>
        <w:t>a</w:t>
      </w:r>
      <w:r w:rsidR="00DC79DB" w:rsidRPr="005B4D2E">
        <w:rPr>
          <w:rFonts w:ascii="Arial" w:eastAsia="Arial" w:hAnsi="Arial" w:cs="Arial"/>
          <w:w w:val="102"/>
          <w:sz w:val="21"/>
          <w:szCs w:val="21"/>
        </w:rPr>
        <w:t xml:space="preserve"> </w:t>
      </w:r>
      <w:r w:rsidR="00DC79DB" w:rsidRPr="005B4D2E">
        <w:rPr>
          <w:rFonts w:ascii="Arial" w:eastAsia="Arial" w:hAnsi="Arial" w:cs="Arial"/>
          <w:w w:val="105"/>
          <w:sz w:val="21"/>
          <w:szCs w:val="21"/>
        </w:rPr>
        <w:t xml:space="preserve">Local Governing Body must be a </w:t>
      </w:r>
      <w:r w:rsidR="00DC79DB" w:rsidRPr="005B4D2E">
        <w:rPr>
          <w:rFonts w:ascii="Arial" w:eastAsia="Arial" w:hAnsi="Arial" w:cs="Arial"/>
          <w:w w:val="105"/>
          <w:sz w:val="21"/>
          <w:szCs w:val="21"/>
        </w:rPr>
        <w:lastRenderedPageBreak/>
        <w:t>voting member of that Local Governing Body.</w:t>
      </w:r>
      <w:r w:rsidR="00DC79DB" w:rsidRPr="005B4D2E">
        <w:rPr>
          <w:rFonts w:ascii="Arial" w:eastAsia="Arial" w:hAnsi="Arial" w:cs="Arial"/>
          <w:spacing w:val="-23"/>
          <w:w w:val="105"/>
          <w:sz w:val="21"/>
          <w:szCs w:val="21"/>
        </w:rPr>
        <w:t xml:space="preserve"> </w:t>
      </w:r>
      <w:r w:rsidR="00DC79DB" w:rsidRPr="005B4D2E">
        <w:rPr>
          <w:rFonts w:ascii="Arial" w:eastAsia="Arial" w:hAnsi="Arial" w:cs="Arial"/>
          <w:w w:val="105"/>
          <w:sz w:val="21"/>
          <w:szCs w:val="21"/>
        </w:rPr>
        <w:t>Each</w:t>
      </w:r>
      <w:r w:rsidR="00DC79DB" w:rsidRPr="005B4D2E">
        <w:rPr>
          <w:rFonts w:ascii="Arial" w:eastAsia="Arial" w:hAnsi="Arial" w:cs="Arial"/>
          <w:w w:val="102"/>
          <w:sz w:val="21"/>
          <w:szCs w:val="21"/>
        </w:rPr>
        <w:t xml:space="preserve"> </w:t>
      </w:r>
      <w:r w:rsidR="00DC79DB" w:rsidRPr="005B4D2E">
        <w:rPr>
          <w:rFonts w:ascii="Arial" w:eastAsia="Arial" w:hAnsi="Arial" w:cs="Arial"/>
          <w:w w:val="105"/>
          <w:sz w:val="21"/>
          <w:szCs w:val="21"/>
        </w:rPr>
        <w:t>committee will establish its clerking</w:t>
      </w:r>
      <w:r w:rsidR="00DC79DB" w:rsidRPr="005B4D2E">
        <w:rPr>
          <w:rFonts w:ascii="Arial" w:eastAsia="Arial" w:hAnsi="Arial" w:cs="Arial"/>
          <w:spacing w:val="4"/>
          <w:w w:val="105"/>
          <w:sz w:val="21"/>
          <w:szCs w:val="21"/>
        </w:rPr>
        <w:t xml:space="preserve"> </w:t>
      </w:r>
      <w:r w:rsidR="00DC79DB" w:rsidRPr="005B4D2E">
        <w:rPr>
          <w:rFonts w:ascii="Arial" w:eastAsia="Arial" w:hAnsi="Arial" w:cs="Arial"/>
          <w:w w:val="105"/>
          <w:sz w:val="21"/>
          <w:szCs w:val="21"/>
        </w:rPr>
        <w:t>arrangements.</w:t>
      </w:r>
    </w:p>
    <w:p w:rsidR="004C1AFB" w:rsidRDefault="004C1AFB" w:rsidP="004C1AFB">
      <w:pPr>
        <w:pStyle w:val="ListParagraph"/>
        <w:tabs>
          <w:tab w:val="left" w:pos="509"/>
        </w:tabs>
        <w:spacing w:line="252" w:lineRule="auto"/>
        <w:ind w:left="508" w:right="608"/>
        <w:rPr>
          <w:rFonts w:ascii="Arial" w:eastAsia="Arial" w:hAnsi="Arial" w:cs="Arial"/>
          <w:w w:val="105"/>
          <w:sz w:val="21"/>
          <w:szCs w:val="21"/>
        </w:rPr>
      </w:pPr>
    </w:p>
    <w:p w:rsidR="005B4D2E" w:rsidRDefault="00DC79DB" w:rsidP="00E27E01">
      <w:pPr>
        <w:ind w:left="508"/>
        <w:rPr>
          <w:w w:val="105"/>
        </w:rPr>
      </w:pPr>
      <w:r w:rsidRPr="00BD2C0A">
        <w:rPr>
          <w:w w:val="105"/>
        </w:rPr>
        <w:t>The</w:t>
      </w:r>
      <w:r w:rsidRPr="00BD2C0A">
        <w:rPr>
          <w:spacing w:val="-4"/>
          <w:w w:val="105"/>
        </w:rPr>
        <w:t xml:space="preserve"> </w:t>
      </w:r>
      <w:r w:rsidRPr="00BD2C0A">
        <w:rPr>
          <w:w w:val="105"/>
        </w:rPr>
        <w:t>composition</w:t>
      </w:r>
      <w:r w:rsidRPr="00BD2C0A">
        <w:rPr>
          <w:spacing w:val="-4"/>
          <w:w w:val="105"/>
        </w:rPr>
        <w:t xml:space="preserve"> </w:t>
      </w:r>
      <w:r w:rsidRPr="00BD2C0A">
        <w:rPr>
          <w:w w:val="105"/>
        </w:rPr>
        <w:t>of</w:t>
      </w:r>
      <w:r w:rsidRPr="00BD2C0A">
        <w:rPr>
          <w:spacing w:val="-5"/>
          <w:w w:val="105"/>
        </w:rPr>
        <w:t xml:space="preserve"> </w:t>
      </w:r>
      <w:r w:rsidRPr="00BD2C0A">
        <w:rPr>
          <w:w w:val="105"/>
        </w:rPr>
        <w:t>any</w:t>
      </w:r>
      <w:r w:rsidRPr="00BD2C0A">
        <w:rPr>
          <w:spacing w:val="-3"/>
          <w:w w:val="105"/>
        </w:rPr>
        <w:t xml:space="preserve"> </w:t>
      </w:r>
      <w:r w:rsidRPr="00BD2C0A">
        <w:rPr>
          <w:w w:val="105"/>
        </w:rPr>
        <w:t>Local</w:t>
      </w:r>
      <w:r w:rsidRPr="00BD2C0A">
        <w:rPr>
          <w:spacing w:val="-5"/>
          <w:w w:val="105"/>
        </w:rPr>
        <w:t xml:space="preserve"> </w:t>
      </w:r>
      <w:r w:rsidRPr="00BD2C0A">
        <w:rPr>
          <w:w w:val="105"/>
        </w:rPr>
        <w:t>Governing</w:t>
      </w:r>
      <w:r w:rsidRPr="00BD2C0A">
        <w:rPr>
          <w:spacing w:val="-4"/>
          <w:w w:val="105"/>
        </w:rPr>
        <w:t xml:space="preserve"> </w:t>
      </w:r>
      <w:r w:rsidRPr="00BD2C0A">
        <w:rPr>
          <w:w w:val="105"/>
        </w:rPr>
        <w:t>Body</w:t>
      </w:r>
      <w:r w:rsidRPr="00BD2C0A">
        <w:rPr>
          <w:spacing w:val="-3"/>
          <w:w w:val="105"/>
        </w:rPr>
        <w:t xml:space="preserve"> </w:t>
      </w:r>
      <w:r w:rsidRPr="00BD2C0A">
        <w:rPr>
          <w:w w:val="105"/>
        </w:rPr>
        <w:t>of</w:t>
      </w:r>
      <w:r w:rsidRPr="00BD2C0A">
        <w:rPr>
          <w:spacing w:val="-5"/>
          <w:w w:val="105"/>
        </w:rPr>
        <w:t xml:space="preserve"> </w:t>
      </w:r>
      <w:r w:rsidRPr="00BD2C0A">
        <w:rPr>
          <w:w w:val="105"/>
        </w:rPr>
        <w:t>any</w:t>
      </w:r>
      <w:r w:rsidRPr="00BD2C0A">
        <w:rPr>
          <w:spacing w:val="-3"/>
          <w:w w:val="105"/>
        </w:rPr>
        <w:t xml:space="preserve"> </w:t>
      </w:r>
      <w:r w:rsidRPr="00BD2C0A">
        <w:rPr>
          <w:w w:val="105"/>
        </w:rPr>
        <w:t>academy</w:t>
      </w:r>
      <w:r w:rsidRPr="00BD2C0A">
        <w:rPr>
          <w:spacing w:val="-3"/>
          <w:w w:val="105"/>
        </w:rPr>
        <w:t xml:space="preserve"> </w:t>
      </w:r>
      <w:r w:rsidRPr="00BD2C0A">
        <w:rPr>
          <w:w w:val="105"/>
        </w:rPr>
        <w:t>within</w:t>
      </w:r>
      <w:r w:rsidRPr="00BD2C0A">
        <w:rPr>
          <w:spacing w:val="-4"/>
          <w:w w:val="105"/>
        </w:rPr>
        <w:t xml:space="preserve"> </w:t>
      </w:r>
      <w:r w:rsidR="00BD2C0A" w:rsidRPr="00BD2C0A">
        <w:rPr>
          <w:w w:val="105"/>
        </w:rPr>
        <w:t>Charles Darwin Academy Trust</w:t>
      </w:r>
      <w:r w:rsidRPr="00BD2C0A">
        <w:rPr>
          <w:w w:val="102"/>
        </w:rPr>
        <w:t xml:space="preserve"> </w:t>
      </w:r>
      <w:r w:rsidRPr="00BD2C0A">
        <w:rPr>
          <w:w w:val="105"/>
        </w:rPr>
        <w:t>must meet the minimum criteria</w:t>
      </w:r>
      <w:r w:rsidR="005B4D2E">
        <w:rPr>
          <w:w w:val="105"/>
        </w:rPr>
        <w:t xml:space="preserve"> outlined in the Scheme of Delegation to the Articles of Association.</w:t>
      </w:r>
      <w:r w:rsidRPr="00BD2C0A">
        <w:rPr>
          <w:w w:val="105"/>
        </w:rPr>
        <w:t xml:space="preserve"> </w:t>
      </w:r>
    </w:p>
    <w:p w:rsidR="00D32E8C" w:rsidRDefault="005B4D2E" w:rsidP="005B4D2E">
      <w:pPr>
        <w:pStyle w:val="ListParagraph"/>
        <w:ind w:left="720" w:hanging="720"/>
        <w:rPr>
          <w:rFonts w:ascii="Arial" w:eastAsia="Arial" w:hAnsi="Arial" w:cs="Arial"/>
          <w:sz w:val="18"/>
          <w:szCs w:val="18"/>
        </w:rPr>
      </w:pPr>
      <w:r>
        <w:rPr>
          <w:rFonts w:ascii="Arial"/>
          <w:w w:val="105"/>
          <w:sz w:val="21"/>
        </w:rPr>
        <w:tab/>
      </w:r>
    </w:p>
    <w:p w:rsidR="00D32E8C" w:rsidRPr="005B4D2E" w:rsidRDefault="004C1AFB" w:rsidP="005B4D2E">
      <w:pPr>
        <w:tabs>
          <w:tab w:val="left" w:pos="509"/>
        </w:tabs>
        <w:spacing w:line="252" w:lineRule="auto"/>
        <w:ind w:left="509" w:right="285" w:hanging="398"/>
        <w:rPr>
          <w:rFonts w:ascii="Arial" w:eastAsia="Arial" w:hAnsi="Arial" w:cs="Arial"/>
          <w:sz w:val="21"/>
          <w:szCs w:val="21"/>
        </w:rPr>
      </w:pPr>
      <w:r>
        <w:rPr>
          <w:rFonts w:ascii="Arial"/>
          <w:w w:val="105"/>
          <w:sz w:val="21"/>
        </w:rPr>
        <w:tab/>
      </w:r>
      <w:r w:rsidR="005B4D2E">
        <w:rPr>
          <w:rFonts w:ascii="Arial"/>
          <w:w w:val="105"/>
          <w:sz w:val="21"/>
        </w:rPr>
        <w:t>A</w:t>
      </w:r>
      <w:r w:rsidR="00DC79DB" w:rsidRPr="005B4D2E">
        <w:rPr>
          <w:rFonts w:ascii="Arial"/>
          <w:w w:val="105"/>
          <w:sz w:val="21"/>
        </w:rPr>
        <w:t>ny</w:t>
      </w:r>
      <w:r w:rsidR="00DC79DB" w:rsidRPr="005B4D2E">
        <w:rPr>
          <w:rFonts w:ascii="Arial"/>
          <w:spacing w:val="-4"/>
          <w:w w:val="105"/>
          <w:sz w:val="21"/>
        </w:rPr>
        <w:t xml:space="preserve"> </w:t>
      </w:r>
      <w:r w:rsidR="00DC79DB" w:rsidRPr="005B4D2E">
        <w:rPr>
          <w:rFonts w:ascii="Arial"/>
          <w:w w:val="105"/>
          <w:sz w:val="21"/>
        </w:rPr>
        <w:t>committee</w:t>
      </w:r>
      <w:r w:rsidR="00DC79DB" w:rsidRPr="005B4D2E">
        <w:rPr>
          <w:rFonts w:ascii="Arial"/>
          <w:spacing w:val="-3"/>
          <w:w w:val="105"/>
          <w:sz w:val="21"/>
        </w:rPr>
        <w:t xml:space="preserve"> </w:t>
      </w:r>
      <w:r w:rsidR="00DC79DB" w:rsidRPr="005B4D2E">
        <w:rPr>
          <w:rFonts w:ascii="Arial"/>
          <w:w w:val="105"/>
          <w:sz w:val="21"/>
        </w:rPr>
        <w:t>may</w:t>
      </w:r>
      <w:r w:rsidR="00DC79DB" w:rsidRPr="005B4D2E">
        <w:rPr>
          <w:rFonts w:ascii="Arial"/>
          <w:spacing w:val="-3"/>
          <w:w w:val="105"/>
          <w:sz w:val="21"/>
        </w:rPr>
        <w:t xml:space="preserve"> </w:t>
      </w:r>
      <w:r w:rsidR="00DC79DB" w:rsidRPr="005B4D2E">
        <w:rPr>
          <w:rFonts w:ascii="Arial"/>
          <w:w w:val="105"/>
          <w:sz w:val="21"/>
        </w:rPr>
        <w:t>co-opt</w:t>
      </w:r>
      <w:r w:rsidR="00DC79DB" w:rsidRPr="005B4D2E">
        <w:rPr>
          <w:rFonts w:ascii="Arial"/>
          <w:spacing w:val="-5"/>
          <w:w w:val="105"/>
          <w:sz w:val="21"/>
        </w:rPr>
        <w:t xml:space="preserve"> </w:t>
      </w:r>
      <w:r w:rsidR="00DC79DB" w:rsidRPr="005B4D2E">
        <w:rPr>
          <w:rFonts w:ascii="Arial"/>
          <w:w w:val="105"/>
          <w:sz w:val="21"/>
        </w:rPr>
        <w:t>additional</w:t>
      </w:r>
      <w:r w:rsidR="00DC79DB" w:rsidRPr="005B4D2E">
        <w:rPr>
          <w:rFonts w:ascii="Arial"/>
          <w:spacing w:val="-5"/>
          <w:w w:val="105"/>
          <w:sz w:val="21"/>
        </w:rPr>
        <w:t xml:space="preserve"> </w:t>
      </w:r>
      <w:r w:rsidR="00DC79DB" w:rsidRPr="005B4D2E">
        <w:rPr>
          <w:rFonts w:ascii="Arial"/>
          <w:w w:val="105"/>
          <w:sz w:val="21"/>
        </w:rPr>
        <w:t>committee</w:t>
      </w:r>
      <w:r w:rsidR="00DC79DB" w:rsidRPr="005B4D2E">
        <w:rPr>
          <w:rFonts w:ascii="Arial"/>
          <w:spacing w:val="-4"/>
          <w:w w:val="105"/>
          <w:sz w:val="21"/>
        </w:rPr>
        <w:t xml:space="preserve"> </w:t>
      </w:r>
      <w:r w:rsidR="00DC79DB" w:rsidRPr="005B4D2E">
        <w:rPr>
          <w:rFonts w:ascii="Arial"/>
          <w:w w:val="105"/>
          <w:sz w:val="21"/>
        </w:rPr>
        <w:t>members</w:t>
      </w:r>
      <w:r w:rsidR="00DC79DB" w:rsidRPr="005B4D2E">
        <w:rPr>
          <w:rFonts w:ascii="Arial"/>
          <w:spacing w:val="-4"/>
          <w:w w:val="105"/>
          <w:sz w:val="21"/>
        </w:rPr>
        <w:t xml:space="preserve"> </w:t>
      </w:r>
      <w:r w:rsidR="00DC79DB" w:rsidRPr="005B4D2E">
        <w:rPr>
          <w:rFonts w:ascii="Arial"/>
          <w:w w:val="105"/>
          <w:sz w:val="21"/>
        </w:rPr>
        <w:t>who</w:t>
      </w:r>
      <w:r w:rsidR="00DC79DB" w:rsidRPr="005B4D2E">
        <w:rPr>
          <w:rFonts w:ascii="Arial"/>
          <w:spacing w:val="-4"/>
          <w:w w:val="105"/>
          <w:sz w:val="21"/>
        </w:rPr>
        <w:t xml:space="preserve"> </w:t>
      </w:r>
      <w:r w:rsidR="00DC79DB" w:rsidRPr="005B4D2E">
        <w:rPr>
          <w:rFonts w:ascii="Arial"/>
          <w:w w:val="105"/>
          <w:sz w:val="21"/>
        </w:rPr>
        <w:t>are</w:t>
      </w:r>
      <w:r w:rsidR="00DC79DB" w:rsidRPr="005B4D2E">
        <w:rPr>
          <w:rFonts w:ascii="Arial"/>
          <w:spacing w:val="-4"/>
          <w:w w:val="105"/>
          <w:sz w:val="21"/>
        </w:rPr>
        <w:t xml:space="preserve"> </w:t>
      </w:r>
      <w:r w:rsidR="00DC79DB" w:rsidRPr="005B4D2E">
        <w:rPr>
          <w:rFonts w:ascii="Arial"/>
          <w:w w:val="105"/>
          <w:sz w:val="21"/>
        </w:rPr>
        <w:t>not</w:t>
      </w:r>
      <w:r w:rsidR="00DC79DB" w:rsidRPr="005B4D2E">
        <w:rPr>
          <w:rFonts w:ascii="Arial"/>
          <w:spacing w:val="-5"/>
          <w:w w:val="105"/>
          <w:sz w:val="21"/>
        </w:rPr>
        <w:t xml:space="preserve"> </w:t>
      </w:r>
      <w:r w:rsidR="00DC79DB" w:rsidRPr="005B4D2E">
        <w:rPr>
          <w:rFonts w:ascii="Arial"/>
          <w:w w:val="105"/>
          <w:sz w:val="21"/>
        </w:rPr>
        <w:t>Directors</w:t>
      </w:r>
      <w:r w:rsidR="00DC79DB" w:rsidRPr="005B4D2E">
        <w:rPr>
          <w:rFonts w:ascii="Arial"/>
          <w:spacing w:val="-4"/>
          <w:w w:val="105"/>
          <w:sz w:val="21"/>
        </w:rPr>
        <w:t xml:space="preserve"> </w:t>
      </w:r>
      <w:r w:rsidR="00DC79DB" w:rsidRPr="005B4D2E">
        <w:rPr>
          <w:rFonts w:ascii="Arial"/>
          <w:w w:val="105"/>
          <w:sz w:val="21"/>
        </w:rPr>
        <w:t>or</w:t>
      </w:r>
      <w:r w:rsidR="00DC79DB" w:rsidRPr="005B4D2E">
        <w:rPr>
          <w:rFonts w:ascii="Arial"/>
          <w:spacing w:val="-4"/>
          <w:w w:val="105"/>
          <w:sz w:val="21"/>
        </w:rPr>
        <w:t xml:space="preserve"> </w:t>
      </w:r>
      <w:r w:rsidR="00DC79DB" w:rsidRPr="005B4D2E">
        <w:rPr>
          <w:rFonts w:ascii="Arial"/>
          <w:w w:val="105"/>
          <w:sz w:val="21"/>
        </w:rPr>
        <w:t>members</w:t>
      </w:r>
      <w:r w:rsidR="00DC79DB" w:rsidRPr="005B4D2E">
        <w:rPr>
          <w:rFonts w:ascii="Arial"/>
          <w:w w:val="102"/>
          <w:sz w:val="21"/>
        </w:rPr>
        <w:t xml:space="preserve"> </w:t>
      </w:r>
      <w:r w:rsidR="00DC79DB" w:rsidRPr="005B4D2E">
        <w:rPr>
          <w:rFonts w:ascii="Arial"/>
          <w:w w:val="105"/>
          <w:sz w:val="21"/>
        </w:rPr>
        <w:t>of</w:t>
      </w:r>
      <w:r w:rsidR="00DC79DB" w:rsidRPr="005B4D2E">
        <w:rPr>
          <w:rFonts w:ascii="Arial"/>
          <w:spacing w:val="-4"/>
          <w:w w:val="105"/>
          <w:sz w:val="21"/>
        </w:rPr>
        <w:t xml:space="preserve"> </w:t>
      </w:r>
      <w:r w:rsidR="00DC79DB" w:rsidRPr="005B4D2E">
        <w:rPr>
          <w:rFonts w:ascii="Arial"/>
          <w:w w:val="105"/>
          <w:sz w:val="21"/>
        </w:rPr>
        <w:t>a</w:t>
      </w:r>
      <w:r w:rsidR="00DC79DB" w:rsidRPr="005B4D2E">
        <w:rPr>
          <w:rFonts w:ascii="Arial"/>
          <w:spacing w:val="-3"/>
          <w:w w:val="105"/>
          <w:sz w:val="21"/>
        </w:rPr>
        <w:t xml:space="preserve"> </w:t>
      </w:r>
      <w:r w:rsidR="00DC79DB" w:rsidRPr="005B4D2E">
        <w:rPr>
          <w:rFonts w:ascii="Arial"/>
          <w:w w:val="105"/>
          <w:sz w:val="21"/>
        </w:rPr>
        <w:t>Local</w:t>
      </w:r>
      <w:r w:rsidR="00DC79DB" w:rsidRPr="005B4D2E">
        <w:rPr>
          <w:rFonts w:ascii="Arial"/>
          <w:spacing w:val="-4"/>
          <w:w w:val="105"/>
          <w:sz w:val="21"/>
        </w:rPr>
        <w:t xml:space="preserve"> </w:t>
      </w:r>
      <w:r w:rsidR="00DC79DB" w:rsidRPr="005B4D2E">
        <w:rPr>
          <w:rFonts w:ascii="Arial"/>
          <w:w w:val="105"/>
          <w:sz w:val="21"/>
        </w:rPr>
        <w:t>Governing</w:t>
      </w:r>
      <w:r w:rsidR="00DC79DB" w:rsidRPr="005B4D2E">
        <w:rPr>
          <w:rFonts w:ascii="Arial"/>
          <w:spacing w:val="-3"/>
          <w:w w:val="105"/>
          <w:sz w:val="21"/>
        </w:rPr>
        <w:t xml:space="preserve"> </w:t>
      </w:r>
      <w:r w:rsidR="00DC79DB" w:rsidRPr="005B4D2E">
        <w:rPr>
          <w:rFonts w:ascii="Arial"/>
          <w:w w:val="105"/>
          <w:sz w:val="21"/>
        </w:rPr>
        <w:t>Body,</w:t>
      </w:r>
      <w:r w:rsidR="00DC79DB" w:rsidRPr="005B4D2E">
        <w:rPr>
          <w:rFonts w:ascii="Arial"/>
          <w:spacing w:val="-4"/>
          <w:w w:val="105"/>
          <w:sz w:val="21"/>
        </w:rPr>
        <w:t xml:space="preserve"> </w:t>
      </w:r>
      <w:r w:rsidR="00DC79DB" w:rsidRPr="005B4D2E">
        <w:rPr>
          <w:rFonts w:ascii="Arial"/>
          <w:w w:val="105"/>
          <w:sz w:val="21"/>
        </w:rPr>
        <w:t>but</w:t>
      </w:r>
      <w:r w:rsidR="00DC79DB" w:rsidRPr="005B4D2E">
        <w:rPr>
          <w:rFonts w:ascii="Arial"/>
          <w:spacing w:val="-4"/>
          <w:w w:val="105"/>
          <w:sz w:val="21"/>
        </w:rPr>
        <w:t xml:space="preserve"> </w:t>
      </w:r>
      <w:r w:rsidR="00DC79DB" w:rsidRPr="005B4D2E">
        <w:rPr>
          <w:rFonts w:ascii="Arial"/>
          <w:w w:val="105"/>
          <w:sz w:val="21"/>
        </w:rPr>
        <w:t>either</w:t>
      </w:r>
      <w:r w:rsidR="00DC79DB" w:rsidRPr="005B4D2E">
        <w:rPr>
          <w:rFonts w:ascii="Arial"/>
          <w:spacing w:val="-3"/>
          <w:w w:val="105"/>
          <w:sz w:val="21"/>
        </w:rPr>
        <w:t xml:space="preserve"> </w:t>
      </w:r>
      <w:r w:rsidR="00DC79DB" w:rsidRPr="005B4D2E">
        <w:rPr>
          <w:rFonts w:ascii="Arial"/>
          <w:w w:val="105"/>
          <w:sz w:val="21"/>
        </w:rPr>
        <w:t>Directors</w:t>
      </w:r>
      <w:r w:rsidR="00DC79DB" w:rsidRPr="005B4D2E">
        <w:rPr>
          <w:rFonts w:ascii="Arial"/>
          <w:spacing w:val="-3"/>
          <w:w w:val="105"/>
          <w:sz w:val="21"/>
        </w:rPr>
        <w:t xml:space="preserve"> </w:t>
      </w:r>
      <w:r w:rsidR="00DC79DB" w:rsidRPr="005B4D2E">
        <w:rPr>
          <w:rFonts w:ascii="Arial"/>
          <w:w w:val="105"/>
          <w:sz w:val="21"/>
        </w:rPr>
        <w:t>or</w:t>
      </w:r>
      <w:r w:rsidR="00DC79DB" w:rsidRPr="005B4D2E">
        <w:rPr>
          <w:rFonts w:ascii="Arial"/>
          <w:spacing w:val="-3"/>
          <w:w w:val="105"/>
          <w:sz w:val="21"/>
        </w:rPr>
        <w:t xml:space="preserve"> </w:t>
      </w:r>
      <w:r w:rsidR="00DC79DB" w:rsidRPr="005B4D2E">
        <w:rPr>
          <w:rFonts w:ascii="Arial"/>
          <w:w w:val="105"/>
          <w:sz w:val="21"/>
        </w:rPr>
        <w:t>members</w:t>
      </w:r>
      <w:r w:rsidR="00DC79DB" w:rsidRPr="005B4D2E">
        <w:rPr>
          <w:rFonts w:ascii="Arial"/>
          <w:spacing w:val="-3"/>
          <w:w w:val="105"/>
          <w:sz w:val="21"/>
        </w:rPr>
        <w:t xml:space="preserve"> </w:t>
      </w:r>
      <w:r w:rsidR="00DC79DB" w:rsidRPr="005B4D2E">
        <w:rPr>
          <w:rFonts w:ascii="Arial"/>
          <w:w w:val="105"/>
          <w:sz w:val="21"/>
        </w:rPr>
        <w:t>of</w:t>
      </w:r>
      <w:r w:rsidR="00DC79DB" w:rsidRPr="005B4D2E">
        <w:rPr>
          <w:rFonts w:ascii="Arial"/>
          <w:spacing w:val="-4"/>
          <w:w w:val="105"/>
          <w:sz w:val="21"/>
        </w:rPr>
        <w:t xml:space="preserve"> </w:t>
      </w:r>
      <w:r w:rsidR="00DC79DB" w:rsidRPr="005B4D2E">
        <w:rPr>
          <w:rFonts w:ascii="Arial"/>
          <w:w w:val="105"/>
          <w:sz w:val="21"/>
        </w:rPr>
        <w:t>a</w:t>
      </w:r>
      <w:r w:rsidR="00DC79DB" w:rsidRPr="005B4D2E">
        <w:rPr>
          <w:rFonts w:ascii="Arial"/>
          <w:spacing w:val="-3"/>
          <w:w w:val="105"/>
          <w:sz w:val="21"/>
        </w:rPr>
        <w:t xml:space="preserve"> </w:t>
      </w:r>
      <w:r w:rsidR="00DC79DB" w:rsidRPr="005B4D2E">
        <w:rPr>
          <w:rFonts w:ascii="Arial"/>
          <w:w w:val="105"/>
          <w:sz w:val="21"/>
        </w:rPr>
        <w:t>Local</w:t>
      </w:r>
      <w:r w:rsidR="00DC79DB" w:rsidRPr="005B4D2E">
        <w:rPr>
          <w:rFonts w:ascii="Arial"/>
          <w:spacing w:val="-4"/>
          <w:w w:val="105"/>
          <w:sz w:val="21"/>
        </w:rPr>
        <w:t xml:space="preserve"> </w:t>
      </w:r>
      <w:r w:rsidR="00DC79DB" w:rsidRPr="005B4D2E">
        <w:rPr>
          <w:rFonts w:ascii="Arial"/>
          <w:w w:val="105"/>
          <w:sz w:val="21"/>
        </w:rPr>
        <w:t>Governing</w:t>
      </w:r>
      <w:r w:rsidR="00DC79DB" w:rsidRPr="005B4D2E">
        <w:rPr>
          <w:rFonts w:ascii="Arial"/>
          <w:spacing w:val="-3"/>
          <w:w w:val="105"/>
          <w:sz w:val="21"/>
        </w:rPr>
        <w:t xml:space="preserve"> </w:t>
      </w:r>
      <w:r w:rsidR="00DC79DB" w:rsidRPr="005B4D2E">
        <w:rPr>
          <w:rFonts w:ascii="Arial"/>
          <w:w w:val="105"/>
          <w:sz w:val="21"/>
        </w:rPr>
        <w:t>Body</w:t>
      </w:r>
      <w:r w:rsidR="00DC79DB" w:rsidRPr="005B4D2E">
        <w:rPr>
          <w:rFonts w:ascii="Arial"/>
          <w:spacing w:val="-2"/>
          <w:w w:val="105"/>
          <w:sz w:val="21"/>
        </w:rPr>
        <w:t xml:space="preserve"> </w:t>
      </w:r>
      <w:r w:rsidR="00DC79DB" w:rsidRPr="005B4D2E">
        <w:rPr>
          <w:rFonts w:ascii="Arial"/>
          <w:w w:val="105"/>
          <w:sz w:val="21"/>
        </w:rPr>
        <w:t>must</w:t>
      </w:r>
      <w:r w:rsidR="00DC79DB" w:rsidRPr="005B4D2E">
        <w:rPr>
          <w:rFonts w:ascii="Arial"/>
          <w:w w:val="102"/>
          <w:sz w:val="21"/>
        </w:rPr>
        <w:t xml:space="preserve"> </w:t>
      </w:r>
      <w:r w:rsidR="00DC79DB" w:rsidRPr="005B4D2E">
        <w:rPr>
          <w:rFonts w:ascii="Arial"/>
          <w:w w:val="105"/>
          <w:sz w:val="21"/>
        </w:rPr>
        <w:t>constitute</w:t>
      </w:r>
      <w:r w:rsidR="00DC79DB" w:rsidRPr="005B4D2E">
        <w:rPr>
          <w:rFonts w:ascii="Arial"/>
          <w:spacing w:val="-3"/>
          <w:w w:val="105"/>
          <w:sz w:val="21"/>
        </w:rPr>
        <w:t xml:space="preserve"> </w:t>
      </w:r>
      <w:r w:rsidR="00DC79DB" w:rsidRPr="005B4D2E">
        <w:rPr>
          <w:rFonts w:ascii="Arial"/>
          <w:w w:val="105"/>
          <w:sz w:val="21"/>
        </w:rPr>
        <w:t>a</w:t>
      </w:r>
      <w:r w:rsidR="00DC79DB" w:rsidRPr="005B4D2E">
        <w:rPr>
          <w:rFonts w:ascii="Arial"/>
          <w:spacing w:val="-3"/>
          <w:w w:val="105"/>
          <w:sz w:val="21"/>
        </w:rPr>
        <w:t xml:space="preserve"> </w:t>
      </w:r>
      <w:r w:rsidR="00DC79DB" w:rsidRPr="005B4D2E">
        <w:rPr>
          <w:rFonts w:ascii="Arial"/>
          <w:w w:val="105"/>
          <w:sz w:val="21"/>
        </w:rPr>
        <w:t>majority</w:t>
      </w:r>
      <w:r w:rsidR="00DC79DB" w:rsidRPr="005B4D2E">
        <w:rPr>
          <w:rFonts w:ascii="Arial"/>
          <w:spacing w:val="-3"/>
          <w:w w:val="105"/>
          <w:sz w:val="21"/>
        </w:rPr>
        <w:t xml:space="preserve"> </w:t>
      </w:r>
      <w:r w:rsidR="00DC79DB" w:rsidRPr="005B4D2E">
        <w:rPr>
          <w:rFonts w:ascii="Arial"/>
          <w:w w:val="105"/>
          <w:sz w:val="21"/>
        </w:rPr>
        <w:t>of</w:t>
      </w:r>
      <w:r w:rsidR="00DC79DB" w:rsidRPr="005B4D2E">
        <w:rPr>
          <w:rFonts w:ascii="Arial"/>
          <w:spacing w:val="-4"/>
          <w:w w:val="105"/>
          <w:sz w:val="21"/>
        </w:rPr>
        <w:t xml:space="preserve"> </w:t>
      </w:r>
      <w:r w:rsidR="00DC79DB" w:rsidRPr="005B4D2E">
        <w:rPr>
          <w:rFonts w:ascii="Arial"/>
          <w:w w:val="105"/>
          <w:sz w:val="21"/>
        </w:rPr>
        <w:t>the</w:t>
      </w:r>
      <w:r w:rsidR="00DC79DB" w:rsidRPr="005B4D2E">
        <w:rPr>
          <w:rFonts w:ascii="Arial"/>
          <w:spacing w:val="-3"/>
          <w:w w:val="105"/>
          <w:sz w:val="21"/>
        </w:rPr>
        <w:t xml:space="preserve"> </w:t>
      </w:r>
      <w:r w:rsidR="00DC79DB" w:rsidRPr="005B4D2E">
        <w:rPr>
          <w:rFonts w:ascii="Arial"/>
          <w:w w:val="105"/>
          <w:sz w:val="21"/>
        </w:rPr>
        <w:t>committee.</w:t>
      </w:r>
      <w:r w:rsidR="00DC79DB" w:rsidRPr="005B4D2E">
        <w:rPr>
          <w:rFonts w:ascii="Arial"/>
          <w:spacing w:val="-4"/>
          <w:w w:val="105"/>
          <w:sz w:val="21"/>
        </w:rPr>
        <w:t xml:space="preserve"> </w:t>
      </w:r>
      <w:r w:rsidR="00DC79DB" w:rsidRPr="005B4D2E">
        <w:rPr>
          <w:rFonts w:ascii="Arial"/>
          <w:w w:val="105"/>
          <w:sz w:val="21"/>
        </w:rPr>
        <w:t>The</w:t>
      </w:r>
      <w:r w:rsidR="00DC79DB" w:rsidRPr="005B4D2E">
        <w:rPr>
          <w:rFonts w:ascii="Arial"/>
          <w:spacing w:val="-3"/>
          <w:w w:val="105"/>
          <w:sz w:val="21"/>
        </w:rPr>
        <w:t xml:space="preserve"> </w:t>
      </w:r>
      <w:r w:rsidR="00DC79DB" w:rsidRPr="005B4D2E">
        <w:rPr>
          <w:rFonts w:ascii="Arial"/>
          <w:w w:val="105"/>
          <w:sz w:val="21"/>
        </w:rPr>
        <w:t>committee</w:t>
      </w:r>
      <w:r w:rsidR="00DC79DB" w:rsidRPr="005B4D2E">
        <w:rPr>
          <w:rFonts w:ascii="Arial"/>
          <w:spacing w:val="-3"/>
          <w:w w:val="105"/>
          <w:sz w:val="21"/>
        </w:rPr>
        <w:t xml:space="preserve"> </w:t>
      </w:r>
      <w:r w:rsidR="00DC79DB" w:rsidRPr="005B4D2E">
        <w:rPr>
          <w:rFonts w:ascii="Arial"/>
          <w:w w:val="105"/>
          <w:sz w:val="21"/>
        </w:rPr>
        <w:t>will</w:t>
      </w:r>
      <w:r w:rsidR="00DC79DB" w:rsidRPr="005B4D2E">
        <w:rPr>
          <w:rFonts w:ascii="Arial"/>
          <w:spacing w:val="-5"/>
          <w:w w:val="105"/>
          <w:sz w:val="21"/>
        </w:rPr>
        <w:t xml:space="preserve"> </w:t>
      </w:r>
      <w:r w:rsidR="00DC79DB" w:rsidRPr="005B4D2E">
        <w:rPr>
          <w:rFonts w:ascii="Arial"/>
          <w:w w:val="105"/>
          <w:sz w:val="21"/>
        </w:rPr>
        <w:t>decide</w:t>
      </w:r>
      <w:r w:rsidR="00DC79DB" w:rsidRPr="005B4D2E">
        <w:rPr>
          <w:rFonts w:ascii="Arial"/>
          <w:spacing w:val="-3"/>
          <w:w w:val="105"/>
          <w:sz w:val="21"/>
        </w:rPr>
        <w:t xml:space="preserve"> </w:t>
      </w:r>
      <w:r w:rsidR="00DC79DB" w:rsidRPr="005B4D2E">
        <w:rPr>
          <w:rFonts w:ascii="Arial"/>
          <w:w w:val="105"/>
          <w:sz w:val="21"/>
        </w:rPr>
        <w:t>whether</w:t>
      </w:r>
      <w:r w:rsidR="00DC79DB" w:rsidRPr="005B4D2E">
        <w:rPr>
          <w:rFonts w:ascii="Arial"/>
          <w:spacing w:val="-6"/>
          <w:w w:val="105"/>
          <w:sz w:val="21"/>
        </w:rPr>
        <w:t xml:space="preserve"> </w:t>
      </w:r>
      <w:r w:rsidR="00DC79DB" w:rsidRPr="005B4D2E">
        <w:rPr>
          <w:rFonts w:ascii="Arial"/>
          <w:w w:val="105"/>
          <w:sz w:val="21"/>
        </w:rPr>
        <w:t>individuals</w:t>
      </w:r>
      <w:r w:rsidR="00DC79DB" w:rsidRPr="005B4D2E">
        <w:rPr>
          <w:rFonts w:ascii="Arial"/>
          <w:spacing w:val="-4"/>
          <w:w w:val="105"/>
          <w:sz w:val="21"/>
        </w:rPr>
        <w:t xml:space="preserve"> </w:t>
      </w:r>
      <w:r w:rsidR="00DC79DB" w:rsidRPr="005B4D2E">
        <w:rPr>
          <w:rFonts w:ascii="Arial"/>
          <w:w w:val="105"/>
          <w:sz w:val="21"/>
        </w:rPr>
        <w:t>who</w:t>
      </w:r>
      <w:r w:rsidR="00DC79DB" w:rsidRPr="005B4D2E">
        <w:rPr>
          <w:rFonts w:ascii="Arial"/>
          <w:spacing w:val="-3"/>
          <w:w w:val="105"/>
          <w:sz w:val="21"/>
        </w:rPr>
        <w:t xml:space="preserve"> </w:t>
      </w:r>
      <w:r w:rsidR="00DC79DB" w:rsidRPr="005B4D2E">
        <w:rPr>
          <w:rFonts w:ascii="Arial"/>
          <w:w w:val="105"/>
          <w:sz w:val="21"/>
        </w:rPr>
        <w:t>are</w:t>
      </w:r>
      <w:r w:rsidR="00DC79DB" w:rsidRPr="005B4D2E">
        <w:rPr>
          <w:rFonts w:ascii="Arial"/>
          <w:w w:val="102"/>
          <w:sz w:val="21"/>
        </w:rPr>
        <w:t xml:space="preserve"> </w:t>
      </w:r>
      <w:r w:rsidR="00DC79DB" w:rsidRPr="005B4D2E">
        <w:rPr>
          <w:rFonts w:ascii="Arial"/>
          <w:w w:val="105"/>
          <w:sz w:val="21"/>
        </w:rPr>
        <w:t>not Directors or members of a Local Governing Body are able to vote, but Directors</w:t>
      </w:r>
      <w:r w:rsidR="00DC79DB" w:rsidRPr="005B4D2E">
        <w:rPr>
          <w:rFonts w:ascii="Arial"/>
          <w:spacing w:val="-26"/>
          <w:w w:val="105"/>
          <w:sz w:val="21"/>
        </w:rPr>
        <w:t xml:space="preserve"> </w:t>
      </w:r>
      <w:r w:rsidR="00DC79DB" w:rsidRPr="005B4D2E">
        <w:rPr>
          <w:rFonts w:ascii="Arial"/>
          <w:w w:val="105"/>
          <w:sz w:val="21"/>
        </w:rPr>
        <w:t>and</w:t>
      </w:r>
      <w:r w:rsidR="00DC79DB" w:rsidRPr="005B4D2E">
        <w:rPr>
          <w:rFonts w:ascii="Arial"/>
          <w:w w:val="102"/>
          <w:sz w:val="21"/>
        </w:rPr>
        <w:t xml:space="preserve"> </w:t>
      </w:r>
      <w:r w:rsidR="00DC79DB" w:rsidRPr="005B4D2E">
        <w:rPr>
          <w:rFonts w:ascii="Arial"/>
          <w:w w:val="105"/>
          <w:sz w:val="21"/>
        </w:rPr>
        <w:t>members of a Local Governing Body must be a majority of those individuals voting on</w:t>
      </w:r>
      <w:r w:rsidR="00DC79DB" w:rsidRPr="005B4D2E">
        <w:rPr>
          <w:rFonts w:ascii="Arial"/>
          <w:spacing w:val="-29"/>
          <w:w w:val="105"/>
          <w:sz w:val="21"/>
        </w:rPr>
        <w:t xml:space="preserve"> </w:t>
      </w:r>
      <w:r w:rsidR="00DC79DB" w:rsidRPr="005B4D2E">
        <w:rPr>
          <w:rFonts w:ascii="Arial"/>
          <w:w w:val="105"/>
          <w:sz w:val="21"/>
        </w:rPr>
        <w:t>any</w:t>
      </w:r>
      <w:r w:rsidR="00DC79DB" w:rsidRPr="005B4D2E">
        <w:rPr>
          <w:rFonts w:ascii="Arial"/>
          <w:w w:val="102"/>
          <w:sz w:val="21"/>
        </w:rPr>
        <w:t xml:space="preserve"> </w:t>
      </w:r>
      <w:r w:rsidR="00DC79DB" w:rsidRPr="005B4D2E">
        <w:rPr>
          <w:rFonts w:ascii="Arial"/>
          <w:w w:val="105"/>
          <w:sz w:val="21"/>
        </w:rPr>
        <w:t>particular</w:t>
      </w:r>
      <w:r w:rsidR="00DC79DB" w:rsidRPr="005B4D2E">
        <w:rPr>
          <w:rFonts w:ascii="Arial"/>
          <w:spacing w:val="1"/>
          <w:w w:val="105"/>
          <w:sz w:val="21"/>
        </w:rPr>
        <w:t xml:space="preserve"> </w:t>
      </w:r>
      <w:r w:rsidR="00DC79DB" w:rsidRPr="005B4D2E">
        <w:rPr>
          <w:rFonts w:ascii="Arial"/>
          <w:w w:val="105"/>
          <w:sz w:val="21"/>
        </w:rPr>
        <w:t>issue.</w:t>
      </w:r>
    </w:p>
    <w:p w:rsidR="005B4D2E" w:rsidRDefault="005B4D2E" w:rsidP="005B4D2E">
      <w:pPr>
        <w:pStyle w:val="ListParagraph"/>
        <w:tabs>
          <w:tab w:val="left" w:pos="509"/>
        </w:tabs>
        <w:spacing w:line="247" w:lineRule="auto"/>
        <w:ind w:left="508" w:right="437"/>
        <w:rPr>
          <w:rFonts w:ascii="Arial" w:eastAsia="Arial" w:hAnsi="Arial" w:cs="Arial"/>
          <w:sz w:val="17"/>
          <w:szCs w:val="17"/>
        </w:rPr>
      </w:pPr>
    </w:p>
    <w:p w:rsidR="00D32E8C" w:rsidRDefault="00E27E01" w:rsidP="00E27E01">
      <w:pPr>
        <w:pStyle w:val="ListParagraph"/>
        <w:rPr>
          <w:rFonts w:ascii="Arial" w:eastAsia="Arial" w:hAnsi="Arial" w:cs="Arial"/>
          <w:sz w:val="21"/>
          <w:szCs w:val="21"/>
        </w:rPr>
      </w:pPr>
      <w:r>
        <w:rPr>
          <w:rFonts w:ascii="Arial"/>
          <w:w w:val="105"/>
          <w:sz w:val="21"/>
        </w:rPr>
        <w:t xml:space="preserve">         </w:t>
      </w:r>
      <w:r w:rsidR="00DC79DB">
        <w:rPr>
          <w:rFonts w:ascii="Arial"/>
          <w:w w:val="105"/>
          <w:sz w:val="21"/>
        </w:rPr>
        <w:t>A</w:t>
      </w:r>
      <w:r w:rsidR="00DC79DB">
        <w:rPr>
          <w:rFonts w:ascii="Arial"/>
          <w:spacing w:val="-3"/>
          <w:w w:val="105"/>
          <w:sz w:val="21"/>
        </w:rPr>
        <w:t xml:space="preserve"> </w:t>
      </w:r>
      <w:r w:rsidR="00DC79DB">
        <w:rPr>
          <w:rFonts w:ascii="Arial"/>
          <w:w w:val="105"/>
          <w:sz w:val="21"/>
        </w:rPr>
        <w:t>committee</w:t>
      </w:r>
      <w:r w:rsidR="00DC79DB">
        <w:rPr>
          <w:rFonts w:ascii="Arial"/>
          <w:spacing w:val="-3"/>
          <w:w w:val="105"/>
          <w:sz w:val="21"/>
        </w:rPr>
        <w:t xml:space="preserve"> </w:t>
      </w:r>
      <w:r w:rsidR="00DC79DB">
        <w:rPr>
          <w:rFonts w:ascii="Arial"/>
          <w:w w:val="105"/>
          <w:sz w:val="21"/>
        </w:rPr>
        <w:t>may</w:t>
      </w:r>
      <w:r w:rsidR="00DC79DB">
        <w:rPr>
          <w:rFonts w:ascii="Arial"/>
          <w:spacing w:val="-4"/>
          <w:w w:val="105"/>
          <w:sz w:val="21"/>
        </w:rPr>
        <w:t xml:space="preserve"> </w:t>
      </w:r>
      <w:r w:rsidR="00DC79DB">
        <w:rPr>
          <w:rFonts w:ascii="Arial"/>
          <w:w w:val="105"/>
          <w:sz w:val="21"/>
        </w:rPr>
        <w:t>choose</w:t>
      </w:r>
      <w:r w:rsidR="00DC79DB">
        <w:rPr>
          <w:rFonts w:ascii="Arial"/>
          <w:spacing w:val="-3"/>
          <w:w w:val="105"/>
          <w:sz w:val="21"/>
        </w:rPr>
        <w:t xml:space="preserve"> </w:t>
      </w:r>
      <w:r w:rsidR="00DC79DB">
        <w:rPr>
          <w:rFonts w:ascii="Arial"/>
          <w:w w:val="105"/>
          <w:sz w:val="21"/>
        </w:rPr>
        <w:t>to</w:t>
      </w:r>
      <w:r w:rsidR="00DC79DB">
        <w:rPr>
          <w:rFonts w:ascii="Arial"/>
          <w:spacing w:val="-3"/>
          <w:w w:val="105"/>
          <w:sz w:val="21"/>
        </w:rPr>
        <w:t xml:space="preserve"> </w:t>
      </w:r>
      <w:r w:rsidR="00DC79DB">
        <w:rPr>
          <w:rFonts w:ascii="Arial"/>
          <w:w w:val="105"/>
          <w:sz w:val="21"/>
        </w:rPr>
        <w:t>establish</w:t>
      </w:r>
      <w:r w:rsidR="00DC79DB">
        <w:rPr>
          <w:rFonts w:ascii="Arial"/>
          <w:spacing w:val="-3"/>
          <w:w w:val="105"/>
          <w:sz w:val="21"/>
        </w:rPr>
        <w:t xml:space="preserve"> </w:t>
      </w:r>
      <w:r w:rsidR="00DC79DB">
        <w:rPr>
          <w:rFonts w:ascii="Arial"/>
          <w:w w:val="105"/>
          <w:sz w:val="21"/>
        </w:rPr>
        <w:t>its</w:t>
      </w:r>
      <w:r w:rsidR="00DC79DB">
        <w:rPr>
          <w:rFonts w:ascii="Arial"/>
          <w:spacing w:val="-4"/>
          <w:w w:val="105"/>
          <w:sz w:val="21"/>
        </w:rPr>
        <w:t xml:space="preserve"> </w:t>
      </w:r>
      <w:r w:rsidR="00DC79DB">
        <w:rPr>
          <w:rFonts w:ascii="Arial"/>
          <w:w w:val="105"/>
          <w:sz w:val="21"/>
        </w:rPr>
        <w:t>own</w:t>
      </w:r>
      <w:r w:rsidR="00DC79DB">
        <w:rPr>
          <w:rFonts w:ascii="Arial"/>
          <w:spacing w:val="-3"/>
          <w:w w:val="105"/>
          <w:sz w:val="21"/>
        </w:rPr>
        <w:t xml:space="preserve"> </w:t>
      </w:r>
      <w:r w:rsidR="00DC79DB">
        <w:rPr>
          <w:rFonts w:ascii="Arial"/>
          <w:w w:val="105"/>
          <w:sz w:val="21"/>
        </w:rPr>
        <w:t>committees;</w:t>
      </w:r>
      <w:r w:rsidR="00DC79DB">
        <w:rPr>
          <w:rFonts w:ascii="Arial"/>
          <w:spacing w:val="-4"/>
          <w:w w:val="105"/>
          <w:sz w:val="21"/>
        </w:rPr>
        <w:t xml:space="preserve"> </w:t>
      </w:r>
      <w:r w:rsidR="00DC79DB">
        <w:rPr>
          <w:rFonts w:ascii="Arial"/>
          <w:w w:val="105"/>
          <w:sz w:val="21"/>
        </w:rPr>
        <w:t>any</w:t>
      </w:r>
      <w:r w:rsidR="00DC79DB">
        <w:rPr>
          <w:rFonts w:ascii="Arial"/>
          <w:spacing w:val="-4"/>
          <w:w w:val="105"/>
          <w:sz w:val="21"/>
        </w:rPr>
        <w:t xml:space="preserve"> </w:t>
      </w:r>
      <w:r w:rsidR="00DC79DB">
        <w:rPr>
          <w:rFonts w:ascii="Arial"/>
          <w:w w:val="105"/>
          <w:sz w:val="21"/>
        </w:rPr>
        <w:t>such</w:t>
      </w:r>
      <w:r w:rsidR="00DC79DB">
        <w:rPr>
          <w:rFonts w:ascii="Arial"/>
          <w:spacing w:val="-3"/>
          <w:w w:val="105"/>
          <w:sz w:val="21"/>
        </w:rPr>
        <w:t xml:space="preserve"> </w:t>
      </w:r>
      <w:r w:rsidR="00DC79DB">
        <w:rPr>
          <w:rFonts w:ascii="Arial"/>
          <w:w w:val="105"/>
          <w:sz w:val="21"/>
        </w:rPr>
        <w:t>committee</w:t>
      </w:r>
      <w:r w:rsidR="00DC79DB">
        <w:rPr>
          <w:rFonts w:ascii="Arial"/>
          <w:spacing w:val="-3"/>
          <w:w w:val="105"/>
          <w:sz w:val="21"/>
        </w:rPr>
        <w:t xml:space="preserve"> </w:t>
      </w:r>
      <w:r w:rsidR="00DC79DB">
        <w:rPr>
          <w:rFonts w:ascii="Arial"/>
          <w:w w:val="105"/>
          <w:sz w:val="21"/>
        </w:rPr>
        <w:t>will</w:t>
      </w:r>
      <w:r w:rsidR="00DC79DB">
        <w:rPr>
          <w:rFonts w:ascii="Arial"/>
          <w:spacing w:val="-5"/>
          <w:w w:val="105"/>
          <w:sz w:val="21"/>
        </w:rPr>
        <w:t xml:space="preserve"> </w:t>
      </w:r>
      <w:r w:rsidR="00DC79DB">
        <w:rPr>
          <w:rFonts w:ascii="Arial"/>
          <w:w w:val="105"/>
          <w:sz w:val="21"/>
        </w:rPr>
        <w:t>act</w:t>
      </w:r>
      <w:r w:rsidR="00DC79DB">
        <w:rPr>
          <w:rFonts w:ascii="Arial"/>
          <w:spacing w:val="-6"/>
          <w:w w:val="105"/>
          <w:sz w:val="21"/>
        </w:rPr>
        <w:t xml:space="preserve"> </w:t>
      </w:r>
      <w:r w:rsidR="00DC79DB">
        <w:rPr>
          <w:rFonts w:ascii="Arial"/>
          <w:w w:val="105"/>
          <w:sz w:val="21"/>
        </w:rPr>
        <w:t>in</w:t>
      </w:r>
      <w:r w:rsidR="00DC79DB">
        <w:rPr>
          <w:rFonts w:ascii="Arial"/>
          <w:spacing w:val="-3"/>
          <w:w w:val="105"/>
          <w:sz w:val="21"/>
        </w:rPr>
        <w:t xml:space="preserve"> </w:t>
      </w:r>
      <w:r w:rsidR="00DC79DB">
        <w:rPr>
          <w:rFonts w:ascii="Arial"/>
          <w:w w:val="105"/>
          <w:sz w:val="21"/>
        </w:rPr>
        <w:t>an</w:t>
      </w:r>
      <w:r w:rsidR="00DC79DB">
        <w:rPr>
          <w:rFonts w:ascii="Arial"/>
          <w:w w:val="102"/>
          <w:sz w:val="21"/>
        </w:rPr>
        <w:t xml:space="preserve"> </w:t>
      </w:r>
      <w:r>
        <w:rPr>
          <w:rFonts w:ascii="Arial"/>
          <w:w w:val="102"/>
          <w:sz w:val="21"/>
        </w:rPr>
        <w:t xml:space="preserve">        </w:t>
      </w:r>
      <w:r>
        <w:rPr>
          <w:rFonts w:ascii="Arial"/>
          <w:w w:val="102"/>
          <w:sz w:val="21"/>
        </w:rPr>
        <w:tab/>
        <w:t>a</w:t>
      </w:r>
      <w:r w:rsidR="00DC79DB">
        <w:rPr>
          <w:rFonts w:ascii="Arial"/>
          <w:w w:val="105"/>
          <w:sz w:val="21"/>
        </w:rPr>
        <w:t>dvisory capacity to the committee that established</w:t>
      </w:r>
      <w:r w:rsidR="00DC79DB">
        <w:rPr>
          <w:rFonts w:ascii="Arial"/>
          <w:spacing w:val="4"/>
          <w:w w:val="105"/>
          <w:sz w:val="21"/>
        </w:rPr>
        <w:t xml:space="preserve"> </w:t>
      </w:r>
      <w:r w:rsidR="00DC79DB">
        <w:rPr>
          <w:rFonts w:ascii="Arial"/>
          <w:w w:val="105"/>
          <w:sz w:val="21"/>
        </w:rPr>
        <w:t>it.</w:t>
      </w:r>
    </w:p>
    <w:p w:rsidR="00D32E8C" w:rsidRDefault="00D32E8C">
      <w:pPr>
        <w:rPr>
          <w:rFonts w:ascii="Arial" w:eastAsia="Arial" w:hAnsi="Arial" w:cs="Arial"/>
        </w:rPr>
      </w:pPr>
    </w:p>
    <w:p w:rsidR="00D32E8C" w:rsidRDefault="00DC79DB">
      <w:pPr>
        <w:pStyle w:val="Heading3"/>
        <w:spacing w:before="145"/>
        <w:ind w:right="551"/>
      </w:pPr>
      <w:r>
        <w:t>Headteacher and</w:t>
      </w:r>
      <w:r>
        <w:rPr>
          <w:spacing w:val="-8"/>
        </w:rPr>
        <w:t xml:space="preserve"> </w:t>
      </w:r>
      <w:r>
        <w:t>staff</w:t>
      </w:r>
    </w:p>
    <w:p w:rsidR="005B4D2E" w:rsidRDefault="004C1AFB" w:rsidP="005B4D2E">
      <w:pPr>
        <w:tabs>
          <w:tab w:val="left" w:pos="509"/>
        </w:tabs>
        <w:spacing w:before="6" w:line="252" w:lineRule="auto"/>
        <w:ind w:left="509" w:right="227" w:hanging="398"/>
        <w:rPr>
          <w:rFonts w:ascii="Arial" w:eastAsia="Arial" w:hAnsi="Arial" w:cs="Arial"/>
          <w:w w:val="105"/>
          <w:sz w:val="21"/>
          <w:szCs w:val="21"/>
        </w:rPr>
      </w:pPr>
      <w:r>
        <w:rPr>
          <w:rFonts w:ascii="Arial" w:eastAsia="Arial" w:hAnsi="Arial" w:cs="Arial"/>
          <w:w w:val="105"/>
          <w:sz w:val="21"/>
          <w:szCs w:val="21"/>
        </w:rPr>
        <w:tab/>
      </w:r>
      <w:r w:rsidR="00DC79DB" w:rsidRPr="005B4D2E">
        <w:rPr>
          <w:rFonts w:ascii="Arial" w:eastAsia="Arial" w:hAnsi="Arial" w:cs="Arial"/>
          <w:w w:val="105"/>
          <w:sz w:val="21"/>
          <w:szCs w:val="21"/>
        </w:rPr>
        <w:t xml:space="preserve">The Headteacher is responsible for the internal organisation, management and control </w:t>
      </w:r>
      <w:r w:rsidR="00AA2A10" w:rsidRPr="005B4D2E">
        <w:rPr>
          <w:rFonts w:ascii="Arial" w:eastAsia="Arial" w:hAnsi="Arial" w:cs="Arial"/>
          <w:w w:val="105"/>
          <w:sz w:val="21"/>
          <w:szCs w:val="21"/>
        </w:rPr>
        <w:t>of</w:t>
      </w:r>
      <w:r w:rsidR="00AA2A10">
        <w:rPr>
          <w:rFonts w:ascii="Arial" w:eastAsia="Arial" w:hAnsi="Arial" w:cs="Arial"/>
          <w:w w:val="105"/>
          <w:sz w:val="21"/>
          <w:szCs w:val="21"/>
        </w:rPr>
        <w:t xml:space="preserve"> </w:t>
      </w:r>
      <w:r w:rsidR="006D6188">
        <w:rPr>
          <w:rFonts w:ascii="Arial" w:eastAsia="Arial" w:hAnsi="Arial" w:cs="Arial"/>
          <w:w w:val="105"/>
          <w:sz w:val="21"/>
          <w:szCs w:val="21"/>
        </w:rPr>
        <w:t xml:space="preserve">their </w:t>
      </w:r>
      <w:r w:rsidR="00DC79DB" w:rsidRPr="005B4D2E">
        <w:rPr>
          <w:rFonts w:ascii="Arial" w:eastAsia="Arial" w:hAnsi="Arial" w:cs="Arial"/>
          <w:w w:val="105"/>
          <w:sz w:val="21"/>
          <w:szCs w:val="21"/>
        </w:rPr>
        <w:t>academy, for advising on and implementing the Trust’s strategic framework, for</w:t>
      </w:r>
      <w:r w:rsidR="00DC79DB" w:rsidRPr="005B4D2E">
        <w:rPr>
          <w:rFonts w:ascii="Arial" w:eastAsia="Arial" w:hAnsi="Arial" w:cs="Arial"/>
          <w:spacing w:val="-11"/>
          <w:w w:val="105"/>
          <w:sz w:val="21"/>
          <w:szCs w:val="21"/>
        </w:rPr>
        <w:t xml:space="preserve"> </w:t>
      </w:r>
      <w:r w:rsidR="00DC79DB" w:rsidRPr="005B4D2E">
        <w:rPr>
          <w:rFonts w:ascii="Arial" w:eastAsia="Arial" w:hAnsi="Arial" w:cs="Arial"/>
          <w:w w:val="105"/>
          <w:sz w:val="21"/>
          <w:szCs w:val="21"/>
        </w:rPr>
        <w:t>the</w:t>
      </w:r>
      <w:r w:rsidR="00DC79DB" w:rsidRPr="005B4D2E"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 w:rsidR="00DC79DB" w:rsidRPr="005B4D2E">
        <w:rPr>
          <w:rFonts w:ascii="Arial" w:eastAsia="Arial" w:hAnsi="Arial" w:cs="Arial"/>
          <w:w w:val="105"/>
          <w:sz w:val="21"/>
          <w:szCs w:val="21"/>
        </w:rPr>
        <w:t>implementation of all policies approved by the directors or LGB and for the direction of</w:t>
      </w:r>
      <w:r w:rsidR="00DC79DB" w:rsidRPr="005B4D2E">
        <w:rPr>
          <w:rFonts w:ascii="Arial" w:eastAsia="Arial" w:hAnsi="Arial" w:cs="Arial"/>
          <w:spacing w:val="-27"/>
          <w:w w:val="105"/>
          <w:sz w:val="21"/>
          <w:szCs w:val="21"/>
        </w:rPr>
        <w:t xml:space="preserve"> </w:t>
      </w:r>
      <w:r w:rsidR="00DC79DB" w:rsidRPr="005B4D2E">
        <w:rPr>
          <w:rFonts w:ascii="Arial" w:eastAsia="Arial" w:hAnsi="Arial" w:cs="Arial"/>
          <w:w w:val="105"/>
          <w:sz w:val="21"/>
          <w:szCs w:val="21"/>
        </w:rPr>
        <w:t>the</w:t>
      </w:r>
      <w:r w:rsidR="00DC79DB" w:rsidRPr="005B4D2E"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 w:rsidR="00DC79DB" w:rsidRPr="005B4D2E">
        <w:rPr>
          <w:rFonts w:ascii="Arial" w:eastAsia="Arial" w:hAnsi="Arial" w:cs="Arial"/>
          <w:w w:val="105"/>
          <w:sz w:val="21"/>
          <w:szCs w:val="21"/>
        </w:rPr>
        <w:t>teaching and the curriculum at the Academy. For these purposes the directors shall</w:t>
      </w:r>
      <w:r w:rsidR="00DC79DB" w:rsidRPr="005B4D2E">
        <w:rPr>
          <w:rFonts w:ascii="Arial" w:eastAsia="Arial" w:hAnsi="Arial" w:cs="Arial"/>
          <w:spacing w:val="16"/>
          <w:w w:val="105"/>
          <w:sz w:val="21"/>
          <w:szCs w:val="21"/>
        </w:rPr>
        <w:t xml:space="preserve"> </w:t>
      </w:r>
      <w:r w:rsidR="00DC79DB" w:rsidRPr="005B4D2E">
        <w:rPr>
          <w:rFonts w:ascii="Arial" w:eastAsia="Arial" w:hAnsi="Arial" w:cs="Arial"/>
          <w:w w:val="105"/>
          <w:sz w:val="21"/>
          <w:szCs w:val="21"/>
        </w:rPr>
        <w:t>delegate</w:t>
      </w:r>
      <w:r w:rsidR="00DC79DB" w:rsidRPr="005B4D2E">
        <w:rPr>
          <w:rFonts w:ascii="Arial" w:eastAsia="Arial" w:hAnsi="Arial" w:cs="Arial"/>
          <w:w w:val="102"/>
          <w:sz w:val="21"/>
          <w:szCs w:val="21"/>
        </w:rPr>
        <w:t xml:space="preserve"> </w:t>
      </w:r>
      <w:r w:rsidR="00DC79DB" w:rsidRPr="005B4D2E">
        <w:rPr>
          <w:rFonts w:ascii="Arial" w:eastAsia="Arial" w:hAnsi="Arial" w:cs="Arial"/>
          <w:w w:val="105"/>
          <w:sz w:val="21"/>
          <w:szCs w:val="21"/>
        </w:rPr>
        <w:t>those powers and functions required by the</w:t>
      </w:r>
      <w:r w:rsidR="00DC79DB" w:rsidRPr="005B4D2E">
        <w:rPr>
          <w:rFonts w:ascii="Arial" w:eastAsia="Arial" w:hAnsi="Arial" w:cs="Arial"/>
          <w:spacing w:val="4"/>
          <w:w w:val="105"/>
          <w:sz w:val="21"/>
          <w:szCs w:val="21"/>
        </w:rPr>
        <w:t xml:space="preserve"> </w:t>
      </w:r>
      <w:r w:rsidR="00DC79DB" w:rsidRPr="005B4D2E">
        <w:rPr>
          <w:rFonts w:ascii="Arial" w:eastAsia="Arial" w:hAnsi="Arial" w:cs="Arial"/>
          <w:w w:val="105"/>
          <w:sz w:val="21"/>
          <w:szCs w:val="21"/>
        </w:rPr>
        <w:t>Headteacher.</w:t>
      </w:r>
    </w:p>
    <w:p w:rsidR="005B4D2E" w:rsidRDefault="005B4D2E" w:rsidP="005B4D2E">
      <w:pPr>
        <w:tabs>
          <w:tab w:val="left" w:pos="509"/>
        </w:tabs>
        <w:spacing w:before="6" w:line="252" w:lineRule="auto"/>
        <w:ind w:left="509" w:right="227" w:hanging="398"/>
        <w:rPr>
          <w:rFonts w:ascii="Arial" w:eastAsia="Arial" w:hAnsi="Arial" w:cs="Arial"/>
          <w:w w:val="105"/>
          <w:sz w:val="21"/>
          <w:szCs w:val="21"/>
        </w:rPr>
      </w:pPr>
    </w:p>
    <w:p w:rsidR="005B4D2E" w:rsidRDefault="004C1AFB" w:rsidP="005B4D2E">
      <w:pPr>
        <w:tabs>
          <w:tab w:val="left" w:pos="509"/>
        </w:tabs>
        <w:spacing w:before="6" w:line="252" w:lineRule="auto"/>
        <w:ind w:left="509" w:right="227" w:hanging="398"/>
        <w:rPr>
          <w:rFonts w:ascii="Arial"/>
          <w:w w:val="105"/>
          <w:sz w:val="21"/>
        </w:rPr>
      </w:pPr>
      <w:r>
        <w:rPr>
          <w:rFonts w:ascii="Arial" w:eastAsia="Arial" w:hAnsi="Arial" w:cs="Arial"/>
          <w:w w:val="105"/>
          <w:sz w:val="21"/>
          <w:szCs w:val="21"/>
        </w:rPr>
        <w:tab/>
      </w:r>
      <w:r w:rsidR="00DC79DB">
        <w:rPr>
          <w:rFonts w:ascii="Arial"/>
          <w:w w:val="105"/>
          <w:sz w:val="21"/>
        </w:rPr>
        <w:t>The Headteacher will formulate aims and objectives and policies and targets for the LGB</w:t>
      </w:r>
      <w:r w:rsidR="00DC79DB">
        <w:rPr>
          <w:rFonts w:ascii="Arial"/>
          <w:spacing w:val="-37"/>
          <w:w w:val="105"/>
          <w:sz w:val="21"/>
        </w:rPr>
        <w:t xml:space="preserve"> </w:t>
      </w:r>
      <w:r w:rsidR="00DC79DB">
        <w:rPr>
          <w:rFonts w:ascii="Arial"/>
          <w:w w:val="105"/>
          <w:sz w:val="21"/>
        </w:rPr>
        <w:t>and</w:t>
      </w:r>
      <w:r w:rsidR="00DC79DB">
        <w:rPr>
          <w:rFonts w:ascii="Arial"/>
          <w:spacing w:val="2"/>
          <w:w w:val="102"/>
          <w:sz w:val="21"/>
        </w:rPr>
        <w:t xml:space="preserve"> </w:t>
      </w:r>
      <w:r w:rsidR="00DC79DB">
        <w:rPr>
          <w:rFonts w:ascii="Arial"/>
          <w:w w:val="105"/>
          <w:sz w:val="21"/>
        </w:rPr>
        <w:t>directors</w:t>
      </w:r>
      <w:r w:rsidR="00DC79DB">
        <w:rPr>
          <w:rFonts w:ascii="Arial"/>
          <w:spacing w:val="-4"/>
          <w:w w:val="105"/>
          <w:sz w:val="21"/>
        </w:rPr>
        <w:t xml:space="preserve"> </w:t>
      </w:r>
      <w:r w:rsidR="00DC79DB">
        <w:rPr>
          <w:rFonts w:ascii="Arial"/>
          <w:w w:val="105"/>
          <w:sz w:val="21"/>
        </w:rPr>
        <w:t>to</w:t>
      </w:r>
      <w:r w:rsidR="00DC79DB">
        <w:rPr>
          <w:rFonts w:ascii="Arial"/>
          <w:spacing w:val="-3"/>
          <w:w w:val="105"/>
          <w:sz w:val="21"/>
        </w:rPr>
        <w:t xml:space="preserve"> </w:t>
      </w:r>
      <w:r w:rsidR="00DC79DB">
        <w:rPr>
          <w:rFonts w:ascii="Arial"/>
          <w:w w:val="105"/>
          <w:sz w:val="21"/>
        </w:rPr>
        <w:t>consider,</w:t>
      </w:r>
      <w:r w:rsidR="00DC79DB">
        <w:rPr>
          <w:rFonts w:ascii="Arial"/>
          <w:spacing w:val="-5"/>
          <w:w w:val="105"/>
          <w:sz w:val="21"/>
        </w:rPr>
        <w:t xml:space="preserve"> </w:t>
      </w:r>
      <w:r w:rsidR="00DC79DB">
        <w:rPr>
          <w:rFonts w:ascii="Arial"/>
          <w:w w:val="105"/>
          <w:sz w:val="21"/>
        </w:rPr>
        <w:t>and</w:t>
      </w:r>
      <w:r w:rsidR="00DC79DB">
        <w:rPr>
          <w:rFonts w:ascii="Arial"/>
          <w:spacing w:val="-3"/>
          <w:w w:val="105"/>
          <w:sz w:val="21"/>
        </w:rPr>
        <w:t xml:space="preserve"> </w:t>
      </w:r>
      <w:r w:rsidR="00DC79DB">
        <w:rPr>
          <w:rFonts w:ascii="Arial"/>
          <w:w w:val="105"/>
          <w:sz w:val="21"/>
        </w:rPr>
        <w:t>to</w:t>
      </w:r>
      <w:r w:rsidR="00DC79DB">
        <w:rPr>
          <w:rFonts w:ascii="Arial"/>
          <w:spacing w:val="-3"/>
          <w:w w:val="105"/>
          <w:sz w:val="21"/>
        </w:rPr>
        <w:t xml:space="preserve"> </w:t>
      </w:r>
      <w:r w:rsidR="00DC79DB">
        <w:rPr>
          <w:rFonts w:ascii="Arial"/>
          <w:w w:val="105"/>
          <w:sz w:val="21"/>
        </w:rPr>
        <w:t>report</w:t>
      </w:r>
      <w:r w:rsidR="00DC79DB">
        <w:rPr>
          <w:rFonts w:ascii="Arial"/>
          <w:spacing w:val="-5"/>
          <w:w w:val="105"/>
          <w:sz w:val="21"/>
        </w:rPr>
        <w:t xml:space="preserve"> </w:t>
      </w:r>
      <w:r w:rsidR="00DC79DB">
        <w:rPr>
          <w:rFonts w:ascii="Arial"/>
          <w:w w:val="105"/>
          <w:sz w:val="21"/>
        </w:rPr>
        <w:t>to</w:t>
      </w:r>
      <w:r w:rsidR="00DC79DB">
        <w:rPr>
          <w:rFonts w:ascii="Arial"/>
          <w:spacing w:val="-3"/>
          <w:w w:val="105"/>
          <w:sz w:val="21"/>
        </w:rPr>
        <w:t xml:space="preserve"> </w:t>
      </w:r>
      <w:r w:rsidR="00DC79DB">
        <w:rPr>
          <w:rFonts w:ascii="Arial"/>
          <w:w w:val="105"/>
          <w:sz w:val="21"/>
        </w:rPr>
        <w:t>the</w:t>
      </w:r>
      <w:r w:rsidR="00DC79DB">
        <w:rPr>
          <w:rFonts w:ascii="Arial"/>
          <w:spacing w:val="-5"/>
          <w:w w:val="105"/>
          <w:sz w:val="21"/>
        </w:rPr>
        <w:t xml:space="preserve"> </w:t>
      </w:r>
      <w:r w:rsidR="00DC79DB">
        <w:rPr>
          <w:rFonts w:ascii="Arial"/>
          <w:w w:val="105"/>
          <w:sz w:val="21"/>
        </w:rPr>
        <w:t>LGB</w:t>
      </w:r>
      <w:r w:rsidR="00DC79DB">
        <w:rPr>
          <w:rFonts w:ascii="Arial"/>
          <w:spacing w:val="-3"/>
          <w:w w:val="105"/>
          <w:sz w:val="21"/>
        </w:rPr>
        <w:t xml:space="preserve"> </w:t>
      </w:r>
      <w:r w:rsidR="00DC79DB">
        <w:rPr>
          <w:rFonts w:ascii="Arial"/>
          <w:w w:val="105"/>
          <w:sz w:val="21"/>
        </w:rPr>
        <w:t>on</w:t>
      </w:r>
      <w:r w:rsidR="00DC79DB">
        <w:rPr>
          <w:rFonts w:ascii="Arial"/>
          <w:spacing w:val="-4"/>
          <w:w w:val="105"/>
          <w:sz w:val="21"/>
        </w:rPr>
        <w:t xml:space="preserve"> </w:t>
      </w:r>
      <w:r w:rsidR="00DC79DB">
        <w:rPr>
          <w:rFonts w:ascii="Arial"/>
          <w:w w:val="105"/>
          <w:sz w:val="21"/>
        </w:rPr>
        <w:t>progress</w:t>
      </w:r>
      <w:r w:rsidR="00DC79DB">
        <w:rPr>
          <w:rFonts w:ascii="Arial"/>
          <w:spacing w:val="-4"/>
          <w:w w:val="105"/>
          <w:sz w:val="21"/>
        </w:rPr>
        <w:t xml:space="preserve"> </w:t>
      </w:r>
      <w:r w:rsidR="00DC79DB">
        <w:rPr>
          <w:rFonts w:ascii="Arial"/>
          <w:w w:val="105"/>
          <w:sz w:val="21"/>
        </w:rPr>
        <w:t>at</w:t>
      </w:r>
      <w:r w:rsidR="00DC79DB">
        <w:rPr>
          <w:rFonts w:ascii="Arial"/>
          <w:spacing w:val="-5"/>
          <w:w w:val="105"/>
          <w:sz w:val="21"/>
        </w:rPr>
        <w:t xml:space="preserve"> </w:t>
      </w:r>
      <w:r w:rsidR="00DC79DB">
        <w:rPr>
          <w:rFonts w:ascii="Arial"/>
          <w:w w:val="105"/>
          <w:sz w:val="21"/>
        </w:rPr>
        <w:t>each</w:t>
      </w:r>
      <w:r w:rsidR="00DC79DB">
        <w:rPr>
          <w:rFonts w:ascii="Arial"/>
          <w:spacing w:val="-4"/>
          <w:w w:val="105"/>
          <w:sz w:val="21"/>
        </w:rPr>
        <w:t xml:space="preserve"> </w:t>
      </w:r>
      <w:r w:rsidR="00DC79DB">
        <w:rPr>
          <w:rFonts w:ascii="Arial"/>
          <w:w w:val="105"/>
          <w:sz w:val="21"/>
        </w:rPr>
        <w:t>meeting</w:t>
      </w:r>
      <w:r w:rsidR="00DC79DB">
        <w:rPr>
          <w:rFonts w:ascii="Arial"/>
          <w:spacing w:val="-4"/>
          <w:w w:val="105"/>
          <w:sz w:val="21"/>
        </w:rPr>
        <w:t xml:space="preserve"> </w:t>
      </w:r>
      <w:r w:rsidR="00DC79DB">
        <w:rPr>
          <w:rFonts w:ascii="Arial"/>
          <w:w w:val="105"/>
          <w:sz w:val="21"/>
        </w:rPr>
        <w:t>in</w:t>
      </w:r>
      <w:r w:rsidR="00DC79DB">
        <w:rPr>
          <w:rFonts w:ascii="Arial"/>
          <w:spacing w:val="-4"/>
          <w:w w:val="105"/>
          <w:sz w:val="21"/>
        </w:rPr>
        <w:t xml:space="preserve"> </w:t>
      </w:r>
      <w:r w:rsidR="00DC79DB">
        <w:rPr>
          <w:rFonts w:ascii="Arial"/>
          <w:w w:val="105"/>
          <w:sz w:val="21"/>
        </w:rPr>
        <w:t>accordance</w:t>
      </w:r>
      <w:r w:rsidR="00DC79DB">
        <w:rPr>
          <w:rFonts w:ascii="Arial"/>
          <w:spacing w:val="-4"/>
          <w:w w:val="105"/>
          <w:sz w:val="21"/>
        </w:rPr>
        <w:t xml:space="preserve"> </w:t>
      </w:r>
      <w:r w:rsidR="00DC79DB">
        <w:rPr>
          <w:rFonts w:ascii="Arial"/>
          <w:w w:val="105"/>
          <w:sz w:val="21"/>
        </w:rPr>
        <w:t>with</w:t>
      </w:r>
      <w:r w:rsidR="00DC79DB">
        <w:rPr>
          <w:rFonts w:ascii="Arial"/>
          <w:w w:val="102"/>
          <w:sz w:val="21"/>
        </w:rPr>
        <w:t xml:space="preserve"> </w:t>
      </w:r>
      <w:r w:rsidR="00DC79DB">
        <w:rPr>
          <w:rFonts w:ascii="Arial"/>
          <w:w w:val="105"/>
          <w:sz w:val="21"/>
        </w:rPr>
        <w:t>a schedule drawn up annually with the Chair of the LGB. The Headteacher will work</w:t>
      </w:r>
      <w:r w:rsidR="00DC79DB">
        <w:rPr>
          <w:rFonts w:ascii="Arial"/>
          <w:spacing w:val="-40"/>
          <w:w w:val="105"/>
          <w:sz w:val="21"/>
        </w:rPr>
        <w:t xml:space="preserve"> </w:t>
      </w:r>
      <w:r w:rsidR="00DC79DB">
        <w:rPr>
          <w:rFonts w:ascii="Arial"/>
          <w:w w:val="105"/>
          <w:sz w:val="21"/>
        </w:rPr>
        <w:t>closely</w:t>
      </w:r>
      <w:r w:rsidR="00DC79DB">
        <w:rPr>
          <w:rFonts w:ascii="Arial"/>
          <w:w w:val="102"/>
          <w:sz w:val="21"/>
        </w:rPr>
        <w:t xml:space="preserve"> </w:t>
      </w:r>
      <w:r w:rsidR="00DC79DB">
        <w:rPr>
          <w:rFonts w:ascii="Arial"/>
          <w:w w:val="105"/>
          <w:sz w:val="21"/>
        </w:rPr>
        <w:t>with the senior management team to this</w:t>
      </w:r>
      <w:r w:rsidR="00DC79DB">
        <w:rPr>
          <w:rFonts w:ascii="Arial"/>
          <w:spacing w:val="5"/>
          <w:w w:val="105"/>
          <w:sz w:val="21"/>
        </w:rPr>
        <w:t xml:space="preserve"> </w:t>
      </w:r>
      <w:r w:rsidR="00DC79DB">
        <w:rPr>
          <w:rFonts w:ascii="Arial"/>
          <w:w w:val="105"/>
          <w:sz w:val="21"/>
        </w:rPr>
        <w:t>end.</w:t>
      </w:r>
    </w:p>
    <w:p w:rsidR="005B4D2E" w:rsidRDefault="005B4D2E" w:rsidP="005B4D2E">
      <w:pPr>
        <w:tabs>
          <w:tab w:val="left" w:pos="509"/>
        </w:tabs>
        <w:spacing w:before="6" w:line="252" w:lineRule="auto"/>
        <w:ind w:left="509" w:right="227" w:hanging="398"/>
        <w:rPr>
          <w:rFonts w:ascii="Arial"/>
          <w:w w:val="105"/>
          <w:sz w:val="21"/>
        </w:rPr>
      </w:pPr>
    </w:p>
    <w:p w:rsidR="005B4D2E" w:rsidRDefault="004C1AFB" w:rsidP="005B4D2E">
      <w:pPr>
        <w:tabs>
          <w:tab w:val="left" w:pos="509"/>
        </w:tabs>
        <w:spacing w:before="6" w:line="252" w:lineRule="auto"/>
        <w:ind w:left="509" w:right="227" w:hanging="398"/>
        <w:rPr>
          <w:rFonts w:ascii="Arial" w:eastAsia="Arial" w:hAnsi="Arial" w:cs="Arial"/>
          <w:w w:val="105"/>
          <w:sz w:val="21"/>
          <w:szCs w:val="21"/>
        </w:rPr>
      </w:pPr>
      <w:r>
        <w:rPr>
          <w:rFonts w:ascii="Arial"/>
          <w:w w:val="105"/>
          <w:sz w:val="21"/>
        </w:rPr>
        <w:tab/>
      </w:r>
      <w:r w:rsidR="00DC79DB">
        <w:rPr>
          <w:rFonts w:ascii="Arial" w:eastAsia="Arial" w:hAnsi="Arial" w:cs="Arial"/>
          <w:w w:val="105"/>
          <w:sz w:val="21"/>
          <w:szCs w:val="21"/>
        </w:rPr>
        <w:t>The Headteacher and staff are accountable to the LGB and directors for the</w:t>
      </w:r>
      <w:r w:rsidR="00DC79DB">
        <w:rPr>
          <w:rFonts w:ascii="Arial" w:eastAsia="Arial" w:hAnsi="Arial" w:cs="Arial"/>
          <w:spacing w:val="-16"/>
          <w:w w:val="105"/>
          <w:sz w:val="21"/>
          <w:szCs w:val="21"/>
        </w:rPr>
        <w:t xml:space="preserve"> </w:t>
      </w:r>
      <w:r w:rsidR="00DC79DB">
        <w:rPr>
          <w:rFonts w:ascii="Arial" w:eastAsia="Arial" w:hAnsi="Arial" w:cs="Arial"/>
          <w:w w:val="105"/>
          <w:sz w:val="21"/>
          <w:szCs w:val="21"/>
        </w:rPr>
        <w:t>academy’s</w:t>
      </w:r>
      <w:r w:rsidR="00DC79DB">
        <w:rPr>
          <w:rFonts w:ascii="Arial" w:eastAsia="Arial" w:hAnsi="Arial" w:cs="Arial"/>
          <w:w w:val="102"/>
          <w:sz w:val="21"/>
          <w:szCs w:val="21"/>
        </w:rPr>
        <w:t xml:space="preserve"> </w:t>
      </w:r>
      <w:r w:rsidR="00DC79DB">
        <w:rPr>
          <w:rFonts w:ascii="Arial" w:eastAsia="Arial" w:hAnsi="Arial" w:cs="Arial"/>
          <w:w w:val="105"/>
          <w:sz w:val="21"/>
          <w:szCs w:val="21"/>
        </w:rPr>
        <w:t>performance. The LGB and directors will be prepared to explain its decisions and actions</w:t>
      </w:r>
      <w:r w:rsidR="00DC79DB">
        <w:rPr>
          <w:rFonts w:ascii="Arial" w:eastAsia="Arial" w:hAnsi="Arial" w:cs="Arial"/>
          <w:spacing w:val="-36"/>
          <w:w w:val="105"/>
          <w:sz w:val="21"/>
          <w:szCs w:val="21"/>
        </w:rPr>
        <w:t xml:space="preserve"> </w:t>
      </w:r>
      <w:r w:rsidR="00DC79DB">
        <w:rPr>
          <w:rFonts w:ascii="Arial" w:eastAsia="Arial" w:hAnsi="Arial" w:cs="Arial"/>
          <w:w w:val="105"/>
          <w:sz w:val="21"/>
          <w:szCs w:val="21"/>
        </w:rPr>
        <w:t>to</w:t>
      </w:r>
      <w:r w:rsidR="00DC79DB">
        <w:rPr>
          <w:rFonts w:ascii="Arial" w:eastAsia="Arial" w:hAnsi="Arial" w:cs="Arial"/>
          <w:w w:val="102"/>
          <w:sz w:val="21"/>
          <w:szCs w:val="21"/>
        </w:rPr>
        <w:t xml:space="preserve"> </w:t>
      </w:r>
      <w:r w:rsidR="00DC79DB">
        <w:rPr>
          <w:rFonts w:ascii="Arial" w:eastAsia="Arial" w:hAnsi="Arial" w:cs="Arial"/>
          <w:w w:val="105"/>
          <w:sz w:val="21"/>
          <w:szCs w:val="21"/>
        </w:rPr>
        <w:t>anyone</w:t>
      </w:r>
      <w:r w:rsidR="00DC79DB">
        <w:rPr>
          <w:rFonts w:ascii="Arial" w:eastAsia="Arial" w:hAnsi="Arial" w:cs="Arial"/>
          <w:spacing w:val="-4"/>
          <w:w w:val="105"/>
          <w:sz w:val="21"/>
          <w:szCs w:val="21"/>
        </w:rPr>
        <w:t xml:space="preserve"> </w:t>
      </w:r>
      <w:r w:rsidR="00DC79DB">
        <w:rPr>
          <w:rFonts w:ascii="Arial" w:eastAsia="Arial" w:hAnsi="Arial" w:cs="Arial"/>
          <w:w w:val="105"/>
          <w:sz w:val="21"/>
          <w:szCs w:val="21"/>
        </w:rPr>
        <w:t>who</w:t>
      </w:r>
      <w:r w:rsidR="00DC79DB">
        <w:rPr>
          <w:rFonts w:ascii="Arial" w:eastAsia="Arial" w:hAnsi="Arial" w:cs="Arial"/>
          <w:spacing w:val="-4"/>
          <w:w w:val="105"/>
          <w:sz w:val="21"/>
          <w:szCs w:val="21"/>
        </w:rPr>
        <w:t xml:space="preserve"> </w:t>
      </w:r>
      <w:r w:rsidR="00DC79DB">
        <w:rPr>
          <w:rFonts w:ascii="Arial" w:eastAsia="Arial" w:hAnsi="Arial" w:cs="Arial"/>
          <w:w w:val="105"/>
          <w:sz w:val="21"/>
          <w:szCs w:val="21"/>
        </w:rPr>
        <w:t>has</w:t>
      </w:r>
      <w:r w:rsidR="00DC79DB">
        <w:rPr>
          <w:rFonts w:ascii="Arial" w:eastAsia="Arial" w:hAnsi="Arial" w:cs="Arial"/>
          <w:spacing w:val="-4"/>
          <w:w w:val="105"/>
          <w:sz w:val="21"/>
          <w:szCs w:val="21"/>
        </w:rPr>
        <w:t xml:space="preserve"> </w:t>
      </w:r>
      <w:r w:rsidR="00DC79DB">
        <w:rPr>
          <w:rFonts w:ascii="Arial" w:eastAsia="Arial" w:hAnsi="Arial" w:cs="Arial"/>
          <w:w w:val="105"/>
          <w:sz w:val="21"/>
          <w:szCs w:val="21"/>
        </w:rPr>
        <w:t>a</w:t>
      </w:r>
      <w:r w:rsidR="00DC79DB">
        <w:rPr>
          <w:rFonts w:ascii="Arial" w:eastAsia="Arial" w:hAnsi="Arial" w:cs="Arial"/>
          <w:spacing w:val="-4"/>
          <w:w w:val="105"/>
          <w:sz w:val="21"/>
          <w:szCs w:val="21"/>
        </w:rPr>
        <w:t xml:space="preserve"> </w:t>
      </w:r>
      <w:r w:rsidR="00DC79DB">
        <w:rPr>
          <w:rFonts w:ascii="Arial" w:eastAsia="Arial" w:hAnsi="Arial" w:cs="Arial"/>
          <w:w w:val="105"/>
          <w:sz w:val="21"/>
          <w:szCs w:val="21"/>
        </w:rPr>
        <w:t>legitimate</w:t>
      </w:r>
      <w:r w:rsidR="00DC79DB">
        <w:rPr>
          <w:rFonts w:ascii="Arial" w:eastAsia="Arial" w:hAnsi="Arial" w:cs="Arial"/>
          <w:spacing w:val="-4"/>
          <w:w w:val="105"/>
          <w:sz w:val="21"/>
          <w:szCs w:val="21"/>
        </w:rPr>
        <w:t xml:space="preserve"> </w:t>
      </w:r>
      <w:r w:rsidR="00DC79DB">
        <w:rPr>
          <w:rFonts w:ascii="Arial" w:eastAsia="Arial" w:hAnsi="Arial" w:cs="Arial"/>
          <w:w w:val="105"/>
          <w:sz w:val="21"/>
          <w:szCs w:val="21"/>
        </w:rPr>
        <w:t>interest.</w:t>
      </w:r>
      <w:r w:rsidR="00DC79DB">
        <w:rPr>
          <w:rFonts w:ascii="Arial" w:eastAsia="Arial" w:hAnsi="Arial" w:cs="Arial"/>
          <w:spacing w:val="-5"/>
          <w:w w:val="105"/>
          <w:sz w:val="21"/>
          <w:szCs w:val="21"/>
        </w:rPr>
        <w:t xml:space="preserve"> </w:t>
      </w:r>
      <w:r w:rsidR="00DC79DB">
        <w:rPr>
          <w:rFonts w:ascii="Arial" w:eastAsia="Arial" w:hAnsi="Arial" w:cs="Arial"/>
          <w:w w:val="105"/>
          <w:sz w:val="21"/>
          <w:szCs w:val="21"/>
        </w:rPr>
        <w:t>This</w:t>
      </w:r>
      <w:r w:rsidR="00DC79DB">
        <w:rPr>
          <w:rFonts w:ascii="Arial" w:eastAsia="Arial" w:hAnsi="Arial" w:cs="Arial"/>
          <w:spacing w:val="-4"/>
          <w:w w:val="105"/>
          <w:sz w:val="21"/>
          <w:szCs w:val="21"/>
        </w:rPr>
        <w:t xml:space="preserve"> </w:t>
      </w:r>
      <w:r w:rsidR="00DC79DB">
        <w:rPr>
          <w:rFonts w:ascii="Arial" w:eastAsia="Arial" w:hAnsi="Arial" w:cs="Arial"/>
          <w:w w:val="105"/>
          <w:sz w:val="21"/>
          <w:szCs w:val="21"/>
        </w:rPr>
        <w:t>may</w:t>
      </w:r>
      <w:r w:rsidR="00DC79DB">
        <w:rPr>
          <w:rFonts w:ascii="Arial" w:eastAsia="Arial" w:hAnsi="Arial" w:cs="Arial"/>
          <w:spacing w:val="-4"/>
          <w:w w:val="105"/>
          <w:sz w:val="21"/>
          <w:szCs w:val="21"/>
        </w:rPr>
        <w:t xml:space="preserve"> </w:t>
      </w:r>
      <w:r w:rsidR="00DC79DB">
        <w:rPr>
          <w:rFonts w:ascii="Arial" w:eastAsia="Arial" w:hAnsi="Arial" w:cs="Arial"/>
          <w:w w:val="105"/>
          <w:sz w:val="21"/>
          <w:szCs w:val="21"/>
        </w:rPr>
        <w:t>include</w:t>
      </w:r>
      <w:r w:rsidR="00DC79DB">
        <w:rPr>
          <w:rFonts w:ascii="Arial" w:eastAsia="Arial" w:hAnsi="Arial" w:cs="Arial"/>
          <w:spacing w:val="-4"/>
          <w:w w:val="105"/>
          <w:sz w:val="21"/>
          <w:szCs w:val="21"/>
        </w:rPr>
        <w:t xml:space="preserve"> </w:t>
      </w:r>
      <w:r w:rsidR="00DC79DB">
        <w:rPr>
          <w:rFonts w:ascii="Arial" w:eastAsia="Arial" w:hAnsi="Arial" w:cs="Arial"/>
          <w:w w:val="105"/>
          <w:sz w:val="21"/>
          <w:szCs w:val="21"/>
        </w:rPr>
        <w:t>staff,</w:t>
      </w:r>
      <w:r w:rsidR="00DC79DB">
        <w:rPr>
          <w:rFonts w:ascii="Arial" w:eastAsia="Arial" w:hAnsi="Arial" w:cs="Arial"/>
          <w:spacing w:val="-5"/>
          <w:w w:val="105"/>
          <w:sz w:val="21"/>
          <w:szCs w:val="21"/>
        </w:rPr>
        <w:t xml:space="preserve"> </w:t>
      </w:r>
      <w:r w:rsidR="00DC79DB">
        <w:rPr>
          <w:rFonts w:ascii="Arial" w:eastAsia="Arial" w:hAnsi="Arial" w:cs="Arial"/>
          <w:w w:val="105"/>
          <w:sz w:val="21"/>
          <w:szCs w:val="21"/>
        </w:rPr>
        <w:t>pupils</w:t>
      </w:r>
      <w:r w:rsidR="00DC79DB">
        <w:rPr>
          <w:rFonts w:ascii="Arial" w:eastAsia="Arial" w:hAnsi="Arial" w:cs="Arial"/>
          <w:spacing w:val="-4"/>
          <w:w w:val="105"/>
          <w:sz w:val="21"/>
          <w:szCs w:val="21"/>
        </w:rPr>
        <w:t xml:space="preserve"> </w:t>
      </w:r>
      <w:r w:rsidR="00DC79DB">
        <w:rPr>
          <w:rFonts w:ascii="Arial" w:eastAsia="Arial" w:hAnsi="Arial" w:cs="Arial"/>
          <w:w w:val="105"/>
          <w:sz w:val="21"/>
          <w:szCs w:val="21"/>
        </w:rPr>
        <w:t>and</w:t>
      </w:r>
      <w:r w:rsidR="00DC79DB">
        <w:rPr>
          <w:rFonts w:ascii="Arial" w:eastAsia="Arial" w:hAnsi="Arial" w:cs="Arial"/>
          <w:spacing w:val="-4"/>
          <w:w w:val="105"/>
          <w:sz w:val="21"/>
          <w:szCs w:val="21"/>
        </w:rPr>
        <w:t xml:space="preserve"> </w:t>
      </w:r>
      <w:r w:rsidR="00DC79DB">
        <w:rPr>
          <w:rFonts w:ascii="Arial" w:eastAsia="Arial" w:hAnsi="Arial" w:cs="Arial"/>
          <w:w w:val="105"/>
          <w:sz w:val="21"/>
          <w:szCs w:val="21"/>
        </w:rPr>
        <w:t>parents</w:t>
      </w:r>
      <w:r w:rsidR="00DC79DB">
        <w:rPr>
          <w:rFonts w:ascii="Arial" w:eastAsia="Arial" w:hAnsi="Arial" w:cs="Arial"/>
          <w:spacing w:val="-2"/>
          <w:w w:val="105"/>
          <w:sz w:val="21"/>
          <w:szCs w:val="21"/>
        </w:rPr>
        <w:t xml:space="preserve"> </w:t>
      </w:r>
      <w:r w:rsidR="00DC79DB">
        <w:rPr>
          <w:rFonts w:ascii="Arial" w:eastAsia="Arial" w:hAnsi="Arial" w:cs="Arial"/>
          <w:w w:val="105"/>
          <w:sz w:val="21"/>
          <w:szCs w:val="21"/>
        </w:rPr>
        <w:t>as</w:t>
      </w:r>
      <w:r w:rsidR="00DC79DB">
        <w:rPr>
          <w:rFonts w:ascii="Arial" w:eastAsia="Arial" w:hAnsi="Arial" w:cs="Arial"/>
          <w:spacing w:val="-4"/>
          <w:w w:val="105"/>
          <w:sz w:val="21"/>
          <w:szCs w:val="21"/>
        </w:rPr>
        <w:t xml:space="preserve"> </w:t>
      </w:r>
      <w:r w:rsidR="00DC79DB">
        <w:rPr>
          <w:rFonts w:ascii="Arial" w:eastAsia="Arial" w:hAnsi="Arial" w:cs="Arial"/>
          <w:w w:val="105"/>
          <w:sz w:val="21"/>
          <w:szCs w:val="21"/>
        </w:rPr>
        <w:t>well</w:t>
      </w:r>
      <w:r w:rsidR="00DC79DB">
        <w:rPr>
          <w:rFonts w:ascii="Arial" w:eastAsia="Arial" w:hAnsi="Arial" w:cs="Arial"/>
          <w:spacing w:val="-5"/>
          <w:w w:val="105"/>
          <w:sz w:val="21"/>
          <w:szCs w:val="21"/>
        </w:rPr>
        <w:t xml:space="preserve"> </w:t>
      </w:r>
      <w:r w:rsidR="00DC79DB">
        <w:rPr>
          <w:rFonts w:ascii="Arial" w:eastAsia="Arial" w:hAnsi="Arial" w:cs="Arial"/>
          <w:w w:val="105"/>
          <w:sz w:val="21"/>
          <w:szCs w:val="21"/>
        </w:rPr>
        <w:t>as</w:t>
      </w:r>
      <w:r w:rsidR="00DC79DB">
        <w:rPr>
          <w:rFonts w:ascii="Arial" w:eastAsia="Arial" w:hAnsi="Arial" w:cs="Arial"/>
          <w:spacing w:val="-4"/>
          <w:w w:val="105"/>
          <w:sz w:val="21"/>
          <w:szCs w:val="21"/>
        </w:rPr>
        <w:t xml:space="preserve"> </w:t>
      </w:r>
      <w:r w:rsidR="00DC79DB">
        <w:rPr>
          <w:rFonts w:ascii="Arial" w:eastAsia="Arial" w:hAnsi="Arial" w:cs="Arial"/>
          <w:w w:val="105"/>
          <w:sz w:val="21"/>
          <w:szCs w:val="21"/>
        </w:rPr>
        <w:t>the</w:t>
      </w:r>
      <w:r w:rsidR="00DC79DB"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 w:rsidR="00DC79DB">
        <w:rPr>
          <w:rFonts w:ascii="Arial" w:eastAsia="Arial" w:hAnsi="Arial" w:cs="Arial"/>
          <w:w w:val="105"/>
          <w:sz w:val="21"/>
          <w:szCs w:val="21"/>
        </w:rPr>
        <w:t>local authority or the Secretary of</w:t>
      </w:r>
      <w:r w:rsidR="00DC79DB">
        <w:rPr>
          <w:rFonts w:ascii="Arial" w:eastAsia="Arial" w:hAnsi="Arial" w:cs="Arial"/>
          <w:spacing w:val="2"/>
          <w:w w:val="105"/>
          <w:sz w:val="21"/>
          <w:szCs w:val="21"/>
        </w:rPr>
        <w:t xml:space="preserve"> </w:t>
      </w:r>
      <w:r w:rsidR="00DC79DB">
        <w:rPr>
          <w:rFonts w:ascii="Arial" w:eastAsia="Arial" w:hAnsi="Arial" w:cs="Arial"/>
          <w:w w:val="105"/>
          <w:sz w:val="21"/>
          <w:szCs w:val="21"/>
        </w:rPr>
        <w:t>State.</w:t>
      </w:r>
    </w:p>
    <w:p w:rsidR="005B4D2E" w:rsidRDefault="005B4D2E" w:rsidP="005B4D2E">
      <w:pPr>
        <w:tabs>
          <w:tab w:val="left" w:pos="509"/>
        </w:tabs>
        <w:spacing w:before="6" w:line="252" w:lineRule="auto"/>
        <w:ind w:left="509" w:right="227" w:hanging="398"/>
        <w:rPr>
          <w:rFonts w:ascii="Arial" w:eastAsia="Arial" w:hAnsi="Arial" w:cs="Arial"/>
          <w:w w:val="105"/>
          <w:sz w:val="21"/>
          <w:szCs w:val="21"/>
        </w:rPr>
      </w:pPr>
    </w:p>
    <w:p w:rsidR="005B4D2E" w:rsidRDefault="004C1AFB" w:rsidP="005B4D2E">
      <w:pPr>
        <w:tabs>
          <w:tab w:val="left" w:pos="509"/>
        </w:tabs>
        <w:spacing w:before="6" w:line="252" w:lineRule="auto"/>
        <w:ind w:left="509" w:right="227" w:hanging="398"/>
        <w:rPr>
          <w:rFonts w:ascii="Arial" w:eastAsia="Arial" w:hAnsi="Arial" w:cs="Arial"/>
          <w:w w:val="105"/>
          <w:sz w:val="21"/>
          <w:szCs w:val="21"/>
        </w:rPr>
      </w:pPr>
      <w:r>
        <w:rPr>
          <w:rFonts w:ascii="Arial" w:eastAsia="Arial" w:hAnsi="Arial" w:cs="Arial"/>
          <w:w w:val="105"/>
          <w:sz w:val="21"/>
          <w:szCs w:val="21"/>
        </w:rPr>
        <w:tab/>
      </w:r>
      <w:r w:rsidR="00DC79DB">
        <w:rPr>
          <w:rFonts w:ascii="Arial" w:eastAsia="Arial" w:hAnsi="Arial" w:cs="Arial"/>
          <w:w w:val="105"/>
          <w:sz w:val="21"/>
          <w:szCs w:val="21"/>
        </w:rPr>
        <w:t>The</w:t>
      </w:r>
      <w:r w:rsidR="00DC79DB">
        <w:rPr>
          <w:rFonts w:ascii="Arial" w:eastAsia="Arial" w:hAnsi="Arial" w:cs="Arial"/>
          <w:spacing w:val="-3"/>
          <w:w w:val="105"/>
          <w:sz w:val="21"/>
          <w:szCs w:val="21"/>
        </w:rPr>
        <w:t xml:space="preserve"> </w:t>
      </w:r>
      <w:r w:rsidR="00DC79DB">
        <w:rPr>
          <w:rFonts w:ascii="Arial" w:eastAsia="Arial" w:hAnsi="Arial" w:cs="Arial"/>
          <w:w w:val="105"/>
          <w:sz w:val="21"/>
          <w:szCs w:val="21"/>
        </w:rPr>
        <w:t>Headteacher</w:t>
      </w:r>
      <w:r w:rsidR="00DC79DB">
        <w:rPr>
          <w:rFonts w:ascii="Arial" w:eastAsia="Arial" w:hAnsi="Arial" w:cs="Arial"/>
          <w:spacing w:val="-4"/>
          <w:w w:val="105"/>
          <w:sz w:val="21"/>
          <w:szCs w:val="21"/>
        </w:rPr>
        <w:t xml:space="preserve"> </w:t>
      </w:r>
      <w:r w:rsidR="00DC79DB">
        <w:rPr>
          <w:rFonts w:ascii="Arial" w:eastAsia="Arial" w:hAnsi="Arial" w:cs="Arial"/>
          <w:w w:val="105"/>
          <w:sz w:val="21"/>
          <w:szCs w:val="21"/>
        </w:rPr>
        <w:t>will</w:t>
      </w:r>
      <w:r w:rsidR="00DC79DB">
        <w:rPr>
          <w:rFonts w:ascii="Arial" w:eastAsia="Arial" w:hAnsi="Arial" w:cs="Arial"/>
          <w:spacing w:val="-5"/>
          <w:w w:val="105"/>
          <w:sz w:val="21"/>
          <w:szCs w:val="21"/>
        </w:rPr>
        <w:t xml:space="preserve"> </w:t>
      </w:r>
      <w:r w:rsidR="00DC79DB">
        <w:rPr>
          <w:rFonts w:ascii="Arial" w:eastAsia="Arial" w:hAnsi="Arial" w:cs="Arial"/>
          <w:w w:val="105"/>
          <w:sz w:val="21"/>
          <w:szCs w:val="21"/>
        </w:rPr>
        <w:t>comply</w:t>
      </w:r>
      <w:r w:rsidR="00DC79DB">
        <w:rPr>
          <w:rFonts w:ascii="Arial" w:eastAsia="Arial" w:hAnsi="Arial" w:cs="Arial"/>
          <w:spacing w:val="-4"/>
          <w:w w:val="105"/>
          <w:sz w:val="21"/>
          <w:szCs w:val="21"/>
        </w:rPr>
        <w:t xml:space="preserve"> </w:t>
      </w:r>
      <w:r w:rsidR="00DC79DB">
        <w:rPr>
          <w:rFonts w:ascii="Arial" w:eastAsia="Arial" w:hAnsi="Arial" w:cs="Arial"/>
          <w:w w:val="105"/>
          <w:sz w:val="21"/>
          <w:szCs w:val="21"/>
        </w:rPr>
        <w:t>with</w:t>
      </w:r>
      <w:r w:rsidR="00DC79DB">
        <w:rPr>
          <w:rFonts w:ascii="Arial" w:eastAsia="Arial" w:hAnsi="Arial" w:cs="Arial"/>
          <w:spacing w:val="-4"/>
          <w:w w:val="105"/>
          <w:sz w:val="21"/>
          <w:szCs w:val="21"/>
        </w:rPr>
        <w:t xml:space="preserve"> </w:t>
      </w:r>
      <w:r w:rsidR="00DC79DB">
        <w:rPr>
          <w:rFonts w:ascii="Arial" w:eastAsia="Arial" w:hAnsi="Arial" w:cs="Arial"/>
          <w:w w:val="105"/>
          <w:sz w:val="21"/>
          <w:szCs w:val="21"/>
        </w:rPr>
        <w:t>any</w:t>
      </w:r>
      <w:r w:rsidR="00DC79DB">
        <w:rPr>
          <w:rFonts w:ascii="Arial" w:eastAsia="Arial" w:hAnsi="Arial" w:cs="Arial"/>
          <w:spacing w:val="-4"/>
          <w:w w:val="105"/>
          <w:sz w:val="21"/>
          <w:szCs w:val="21"/>
        </w:rPr>
        <w:t xml:space="preserve"> </w:t>
      </w:r>
      <w:r w:rsidR="00DC79DB">
        <w:rPr>
          <w:rFonts w:ascii="Arial" w:eastAsia="Arial" w:hAnsi="Arial" w:cs="Arial"/>
          <w:w w:val="105"/>
          <w:sz w:val="21"/>
          <w:szCs w:val="21"/>
        </w:rPr>
        <w:t>reasonable</w:t>
      </w:r>
      <w:r w:rsidR="00DC79DB">
        <w:rPr>
          <w:rFonts w:ascii="Arial" w:eastAsia="Arial" w:hAnsi="Arial" w:cs="Arial"/>
          <w:spacing w:val="-4"/>
          <w:w w:val="105"/>
          <w:sz w:val="21"/>
          <w:szCs w:val="21"/>
        </w:rPr>
        <w:t xml:space="preserve"> </w:t>
      </w:r>
      <w:r w:rsidR="00DC79DB">
        <w:rPr>
          <w:rFonts w:ascii="Arial" w:eastAsia="Arial" w:hAnsi="Arial" w:cs="Arial"/>
          <w:w w:val="105"/>
          <w:sz w:val="21"/>
          <w:szCs w:val="21"/>
        </w:rPr>
        <w:t>direction</w:t>
      </w:r>
      <w:r w:rsidR="00DC79DB">
        <w:rPr>
          <w:rFonts w:ascii="Arial" w:eastAsia="Arial" w:hAnsi="Arial" w:cs="Arial"/>
          <w:spacing w:val="-3"/>
          <w:w w:val="105"/>
          <w:sz w:val="21"/>
          <w:szCs w:val="21"/>
        </w:rPr>
        <w:t xml:space="preserve"> </w:t>
      </w:r>
      <w:r w:rsidR="00DC79DB">
        <w:rPr>
          <w:rFonts w:ascii="Arial" w:eastAsia="Arial" w:hAnsi="Arial" w:cs="Arial"/>
          <w:w w:val="105"/>
          <w:sz w:val="21"/>
          <w:szCs w:val="21"/>
        </w:rPr>
        <w:t>by</w:t>
      </w:r>
      <w:r w:rsidR="00DC79DB">
        <w:rPr>
          <w:rFonts w:ascii="Arial" w:eastAsia="Arial" w:hAnsi="Arial" w:cs="Arial"/>
          <w:spacing w:val="-4"/>
          <w:w w:val="105"/>
          <w:sz w:val="21"/>
          <w:szCs w:val="21"/>
        </w:rPr>
        <w:t xml:space="preserve"> </w:t>
      </w:r>
      <w:r w:rsidR="00DC79DB">
        <w:rPr>
          <w:rFonts w:ascii="Arial" w:eastAsia="Arial" w:hAnsi="Arial" w:cs="Arial"/>
          <w:w w:val="105"/>
          <w:sz w:val="21"/>
          <w:szCs w:val="21"/>
        </w:rPr>
        <w:t>the</w:t>
      </w:r>
      <w:r w:rsidR="00DC79DB">
        <w:rPr>
          <w:rFonts w:ascii="Arial" w:eastAsia="Arial" w:hAnsi="Arial" w:cs="Arial"/>
          <w:spacing w:val="-3"/>
          <w:w w:val="105"/>
          <w:sz w:val="21"/>
          <w:szCs w:val="21"/>
        </w:rPr>
        <w:t xml:space="preserve"> </w:t>
      </w:r>
      <w:r w:rsidR="00DC79DB">
        <w:rPr>
          <w:rFonts w:ascii="Arial" w:eastAsia="Arial" w:hAnsi="Arial" w:cs="Arial"/>
          <w:w w:val="105"/>
          <w:sz w:val="21"/>
          <w:szCs w:val="21"/>
        </w:rPr>
        <w:t>LGB</w:t>
      </w:r>
      <w:r w:rsidR="00DC79DB">
        <w:rPr>
          <w:rFonts w:ascii="Arial" w:eastAsia="Arial" w:hAnsi="Arial" w:cs="Arial"/>
          <w:spacing w:val="-3"/>
          <w:w w:val="105"/>
          <w:sz w:val="21"/>
          <w:szCs w:val="21"/>
        </w:rPr>
        <w:t xml:space="preserve"> </w:t>
      </w:r>
      <w:r w:rsidR="00DC79DB">
        <w:rPr>
          <w:rFonts w:ascii="Arial" w:eastAsia="Arial" w:hAnsi="Arial" w:cs="Arial"/>
          <w:w w:val="105"/>
          <w:sz w:val="21"/>
          <w:szCs w:val="21"/>
        </w:rPr>
        <w:t>or</w:t>
      </w:r>
      <w:r w:rsidR="00DC79DB">
        <w:rPr>
          <w:rFonts w:ascii="Arial" w:eastAsia="Arial" w:hAnsi="Arial" w:cs="Arial"/>
          <w:spacing w:val="-4"/>
          <w:w w:val="105"/>
          <w:sz w:val="21"/>
          <w:szCs w:val="21"/>
        </w:rPr>
        <w:t xml:space="preserve"> </w:t>
      </w:r>
      <w:r w:rsidR="00DC79DB">
        <w:rPr>
          <w:rFonts w:ascii="Arial" w:eastAsia="Arial" w:hAnsi="Arial" w:cs="Arial"/>
          <w:w w:val="105"/>
          <w:sz w:val="21"/>
          <w:szCs w:val="21"/>
        </w:rPr>
        <w:t>directors</w:t>
      </w:r>
      <w:r w:rsidR="00DC79DB">
        <w:rPr>
          <w:rFonts w:ascii="Arial" w:eastAsia="Arial" w:hAnsi="Arial" w:cs="Arial"/>
          <w:spacing w:val="-4"/>
          <w:w w:val="105"/>
          <w:sz w:val="21"/>
          <w:szCs w:val="21"/>
        </w:rPr>
        <w:t xml:space="preserve"> </w:t>
      </w:r>
      <w:r w:rsidR="00DC79DB">
        <w:rPr>
          <w:rFonts w:ascii="Arial" w:eastAsia="Arial" w:hAnsi="Arial" w:cs="Arial"/>
          <w:w w:val="105"/>
          <w:sz w:val="21"/>
          <w:szCs w:val="21"/>
        </w:rPr>
        <w:t>when</w:t>
      </w:r>
      <w:r w:rsidR="00DC79DB">
        <w:rPr>
          <w:rFonts w:ascii="Arial" w:eastAsia="Arial" w:hAnsi="Arial" w:cs="Arial"/>
          <w:w w:val="102"/>
          <w:sz w:val="21"/>
          <w:szCs w:val="21"/>
        </w:rPr>
        <w:t xml:space="preserve"> </w:t>
      </w:r>
      <w:r w:rsidR="00DC79DB">
        <w:rPr>
          <w:rFonts w:ascii="Arial" w:eastAsia="Arial" w:hAnsi="Arial" w:cs="Arial"/>
          <w:w w:val="105"/>
          <w:sz w:val="21"/>
          <w:szCs w:val="21"/>
        </w:rPr>
        <w:t>acting on the Trust’s</w:t>
      </w:r>
      <w:r w:rsidR="00DC79DB">
        <w:rPr>
          <w:rFonts w:ascii="Arial" w:eastAsia="Arial" w:hAnsi="Arial" w:cs="Arial"/>
          <w:spacing w:val="3"/>
          <w:w w:val="105"/>
          <w:sz w:val="21"/>
          <w:szCs w:val="21"/>
        </w:rPr>
        <w:t xml:space="preserve"> </w:t>
      </w:r>
      <w:r w:rsidR="00DC79DB">
        <w:rPr>
          <w:rFonts w:ascii="Arial" w:eastAsia="Arial" w:hAnsi="Arial" w:cs="Arial"/>
          <w:w w:val="105"/>
          <w:sz w:val="21"/>
          <w:szCs w:val="21"/>
        </w:rPr>
        <w:t>behalf.</w:t>
      </w:r>
    </w:p>
    <w:p w:rsidR="005B4D2E" w:rsidRDefault="005B4D2E" w:rsidP="005B4D2E">
      <w:pPr>
        <w:tabs>
          <w:tab w:val="left" w:pos="509"/>
        </w:tabs>
        <w:spacing w:before="6" w:line="252" w:lineRule="auto"/>
        <w:ind w:left="509" w:right="227" w:hanging="398"/>
        <w:rPr>
          <w:rFonts w:ascii="Arial" w:eastAsia="Arial" w:hAnsi="Arial" w:cs="Arial"/>
          <w:w w:val="105"/>
          <w:sz w:val="21"/>
          <w:szCs w:val="21"/>
        </w:rPr>
      </w:pPr>
    </w:p>
    <w:p w:rsidR="00D32E8C" w:rsidRDefault="004C1AFB" w:rsidP="005B4D2E">
      <w:pPr>
        <w:tabs>
          <w:tab w:val="left" w:pos="509"/>
        </w:tabs>
        <w:spacing w:before="6" w:line="252" w:lineRule="auto"/>
        <w:ind w:left="509" w:right="227" w:hanging="39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105"/>
          <w:sz w:val="21"/>
          <w:szCs w:val="21"/>
        </w:rPr>
        <w:tab/>
      </w:r>
      <w:r w:rsidR="00DC79DB">
        <w:rPr>
          <w:rFonts w:ascii="Arial"/>
          <w:w w:val="105"/>
          <w:sz w:val="21"/>
        </w:rPr>
        <w:t>The Headteacher will agree and monitor appropriate delegations of authority with other</w:t>
      </w:r>
      <w:r w:rsidR="00DC79DB">
        <w:rPr>
          <w:rFonts w:ascii="Arial"/>
          <w:spacing w:val="-29"/>
          <w:w w:val="105"/>
          <w:sz w:val="21"/>
        </w:rPr>
        <w:t xml:space="preserve"> </w:t>
      </w:r>
      <w:r w:rsidR="00DC79DB">
        <w:rPr>
          <w:rFonts w:ascii="Arial"/>
          <w:w w:val="105"/>
          <w:sz w:val="21"/>
        </w:rPr>
        <w:t>staff.</w:t>
      </w:r>
    </w:p>
    <w:p w:rsidR="00D32E8C" w:rsidRDefault="00D32E8C">
      <w:pPr>
        <w:rPr>
          <w:rFonts w:ascii="Arial" w:eastAsia="Arial" w:hAnsi="Arial" w:cs="Arial"/>
        </w:rPr>
      </w:pPr>
    </w:p>
    <w:p w:rsidR="00D32E8C" w:rsidRDefault="00DC79DB">
      <w:pPr>
        <w:pStyle w:val="Heading2"/>
        <w:spacing w:before="162"/>
        <w:ind w:right="551"/>
        <w:rPr>
          <w:b w:val="0"/>
          <w:bCs w:val="0"/>
        </w:rPr>
      </w:pPr>
      <w:r>
        <w:t>Appendices</w:t>
      </w:r>
    </w:p>
    <w:p w:rsidR="005B4D2E" w:rsidRDefault="005B4D2E">
      <w:pPr>
        <w:pStyle w:val="BodyText"/>
        <w:spacing w:before="7"/>
        <w:ind w:left="111" w:right="551" w:firstLine="0"/>
        <w:rPr>
          <w:w w:val="105"/>
        </w:rPr>
      </w:pPr>
    </w:p>
    <w:p w:rsidR="00D32E8C" w:rsidRDefault="00DC79DB">
      <w:pPr>
        <w:pStyle w:val="BodyText"/>
        <w:spacing w:before="7"/>
        <w:ind w:left="111" w:right="551" w:firstLine="0"/>
      </w:pPr>
      <w:r>
        <w:rPr>
          <w:w w:val="105"/>
        </w:rPr>
        <w:t>Appendix 1: Decision</w:t>
      </w:r>
      <w:r>
        <w:rPr>
          <w:spacing w:val="-17"/>
          <w:w w:val="105"/>
        </w:rPr>
        <w:t xml:space="preserve"> </w:t>
      </w:r>
      <w:r>
        <w:rPr>
          <w:w w:val="105"/>
        </w:rPr>
        <w:t>matrix</w:t>
      </w:r>
    </w:p>
    <w:p w:rsidR="00D32E8C" w:rsidRDefault="00D32E8C">
      <w:pPr>
        <w:spacing w:before="8"/>
        <w:rPr>
          <w:rFonts w:ascii="Arial" w:eastAsia="Arial" w:hAnsi="Arial" w:cs="Arial"/>
          <w:sz w:val="18"/>
          <w:szCs w:val="18"/>
        </w:rPr>
      </w:pPr>
    </w:p>
    <w:p w:rsidR="00B214A8" w:rsidRDefault="00DC79DB" w:rsidP="00B214A8">
      <w:pPr>
        <w:pStyle w:val="BodyText"/>
        <w:ind w:left="111" w:right="551" w:firstLine="0"/>
      </w:pPr>
      <w:r>
        <w:rPr>
          <w:w w:val="105"/>
        </w:rPr>
        <w:t xml:space="preserve">Appendix 2: </w:t>
      </w:r>
      <w:r w:rsidR="009C28B7">
        <w:t xml:space="preserve"> MAT structure</w:t>
      </w:r>
      <w:r w:rsidR="00B214A8">
        <w:t xml:space="preserve">  </w:t>
      </w:r>
    </w:p>
    <w:p w:rsidR="00B214A8" w:rsidRDefault="00B214A8" w:rsidP="00B214A8">
      <w:pPr>
        <w:pStyle w:val="BodyText"/>
        <w:ind w:left="111" w:right="551" w:firstLine="0"/>
      </w:pPr>
    </w:p>
    <w:p w:rsidR="009C28B7" w:rsidRDefault="00B214A8" w:rsidP="00B214A8">
      <w:pPr>
        <w:pStyle w:val="BodyText"/>
        <w:ind w:left="111" w:right="551" w:firstLine="0"/>
      </w:pPr>
      <w:r>
        <w:t>Appendix 3:  Committee Terms of Reference</w:t>
      </w:r>
    </w:p>
    <w:p w:rsidR="009C28B7" w:rsidRDefault="009C28B7"/>
    <w:p w:rsidR="00B214A8" w:rsidRDefault="00B214A8">
      <w:pPr>
        <w:sectPr w:rsidR="00B214A8">
          <w:pgSz w:w="11900" w:h="16840"/>
          <w:pgMar w:top="900" w:right="1020" w:bottom="920" w:left="1020" w:header="712" w:footer="735" w:gutter="0"/>
          <w:cols w:space="720"/>
        </w:sectPr>
      </w:pPr>
      <w:r>
        <w:tab/>
      </w:r>
    </w:p>
    <w:p w:rsidR="00BD2C0A" w:rsidRDefault="00BD2C0A" w:rsidP="00BD2C0A">
      <w:pPr>
        <w:pStyle w:val="Heading2"/>
        <w:ind w:left="472" w:right="791"/>
        <w:jc w:val="center"/>
      </w:pPr>
      <w:r>
        <w:lastRenderedPageBreak/>
        <w:t>Scheme of Delegation</w:t>
      </w:r>
    </w:p>
    <w:p w:rsidR="00EB2713" w:rsidRDefault="00EB2713" w:rsidP="00BD2C0A">
      <w:pPr>
        <w:pStyle w:val="Heading2"/>
        <w:ind w:left="472" w:right="791"/>
        <w:jc w:val="center"/>
      </w:pPr>
    </w:p>
    <w:p w:rsidR="00D32E8C" w:rsidRPr="00EB2713" w:rsidRDefault="00DC79DB">
      <w:pPr>
        <w:pStyle w:val="Heading2"/>
        <w:ind w:left="472" w:right="791"/>
        <w:rPr>
          <w:rFonts w:cs="Calibri"/>
          <w:b w:val="0"/>
          <w:bCs w:val="0"/>
          <w:sz w:val="28"/>
          <w:szCs w:val="28"/>
        </w:rPr>
      </w:pPr>
      <w:r w:rsidRPr="00EB2713">
        <w:rPr>
          <w:sz w:val="28"/>
          <w:szCs w:val="28"/>
        </w:rPr>
        <w:t>Appendix 1: Decision Matrix</w:t>
      </w:r>
    </w:p>
    <w:p w:rsidR="00D32E8C" w:rsidRDefault="00DC79DB">
      <w:pPr>
        <w:pStyle w:val="BodyText"/>
        <w:ind w:left="472" w:right="791" w:firstLine="0"/>
        <w:rPr>
          <w:rFonts w:cs="Arial"/>
        </w:rPr>
      </w:pP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following</w:t>
      </w:r>
      <w:r>
        <w:rPr>
          <w:spacing w:val="-4"/>
          <w:w w:val="105"/>
        </w:rPr>
        <w:t xml:space="preserve"> </w:t>
      </w:r>
      <w:r>
        <w:rPr>
          <w:w w:val="105"/>
        </w:rPr>
        <w:t>table</w:t>
      </w:r>
      <w:r>
        <w:rPr>
          <w:spacing w:val="-4"/>
          <w:w w:val="105"/>
        </w:rPr>
        <w:t xml:space="preserve"> </w:t>
      </w:r>
      <w:r>
        <w:rPr>
          <w:w w:val="105"/>
        </w:rPr>
        <w:t>sets</w:t>
      </w:r>
      <w:r>
        <w:rPr>
          <w:spacing w:val="-4"/>
          <w:w w:val="105"/>
        </w:rPr>
        <w:t xml:space="preserve"> </w:t>
      </w:r>
      <w:r>
        <w:rPr>
          <w:w w:val="105"/>
        </w:rPr>
        <w:t>out</w:t>
      </w:r>
      <w:r>
        <w:rPr>
          <w:spacing w:val="-5"/>
          <w:w w:val="105"/>
        </w:rPr>
        <w:t xml:space="preserve"> </w:t>
      </w:r>
      <w:r>
        <w:rPr>
          <w:w w:val="105"/>
        </w:rPr>
        <w:t>all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main</w:t>
      </w:r>
      <w:r>
        <w:rPr>
          <w:spacing w:val="-4"/>
          <w:w w:val="105"/>
        </w:rPr>
        <w:t xml:space="preserve"> </w:t>
      </w:r>
      <w:r>
        <w:rPr>
          <w:w w:val="105"/>
        </w:rPr>
        <w:t>academy</w:t>
      </w:r>
      <w:r>
        <w:rPr>
          <w:spacing w:val="-3"/>
          <w:w w:val="105"/>
        </w:rPr>
        <w:t xml:space="preserve"> </w:t>
      </w:r>
      <w:r>
        <w:rPr>
          <w:w w:val="105"/>
        </w:rPr>
        <w:t>functions.</w:t>
      </w:r>
      <w:r>
        <w:rPr>
          <w:spacing w:val="-5"/>
          <w:w w:val="105"/>
        </w:rPr>
        <w:t xml:space="preserve"> </w:t>
      </w:r>
      <w:r>
        <w:rPr>
          <w:w w:val="105"/>
        </w:rPr>
        <w:t>For</w:t>
      </w:r>
      <w:r>
        <w:rPr>
          <w:spacing w:val="-4"/>
          <w:w w:val="105"/>
        </w:rPr>
        <w:t xml:space="preserve"> </w:t>
      </w:r>
      <w:r>
        <w:rPr>
          <w:w w:val="105"/>
        </w:rPr>
        <w:t>each</w:t>
      </w:r>
      <w:r>
        <w:rPr>
          <w:spacing w:val="-4"/>
          <w:w w:val="105"/>
        </w:rPr>
        <w:t xml:space="preserve"> </w:t>
      </w:r>
      <w:r>
        <w:rPr>
          <w:w w:val="105"/>
        </w:rPr>
        <w:t>function</w:t>
      </w:r>
      <w:r>
        <w:rPr>
          <w:spacing w:val="-4"/>
          <w:w w:val="105"/>
        </w:rPr>
        <w:t xml:space="preserve"> </w:t>
      </w:r>
      <w:r>
        <w:rPr>
          <w:w w:val="105"/>
        </w:rPr>
        <w:t>it</w:t>
      </w:r>
      <w:r>
        <w:rPr>
          <w:spacing w:val="-5"/>
          <w:w w:val="105"/>
        </w:rPr>
        <w:t xml:space="preserve"> </w:t>
      </w:r>
      <w:r>
        <w:rPr>
          <w:w w:val="105"/>
        </w:rPr>
        <w:t>suggests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decision</w:t>
      </w:r>
      <w:r>
        <w:rPr>
          <w:spacing w:val="-4"/>
          <w:w w:val="105"/>
        </w:rPr>
        <w:t xml:space="preserve"> </w:t>
      </w:r>
      <w:r>
        <w:rPr>
          <w:w w:val="105"/>
        </w:rPr>
        <w:t>level.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decision</w:t>
      </w:r>
      <w:r>
        <w:rPr>
          <w:spacing w:val="-4"/>
          <w:w w:val="105"/>
        </w:rPr>
        <w:t xml:space="preserve"> </w:t>
      </w:r>
      <w:r>
        <w:rPr>
          <w:w w:val="105"/>
        </w:rPr>
        <w:t>levels</w:t>
      </w:r>
      <w:r>
        <w:rPr>
          <w:spacing w:val="-4"/>
          <w:w w:val="105"/>
        </w:rPr>
        <w:t xml:space="preserve"> </w:t>
      </w:r>
      <w:r>
        <w:rPr>
          <w:w w:val="105"/>
        </w:rPr>
        <w:t>are:</w:t>
      </w:r>
    </w:p>
    <w:p w:rsidR="00D32E8C" w:rsidRDefault="00D32E8C">
      <w:pPr>
        <w:spacing w:before="3"/>
        <w:rPr>
          <w:rFonts w:ascii="Arial" w:eastAsia="Arial" w:hAnsi="Arial" w:cs="Arial"/>
          <w:sz w:val="18"/>
          <w:szCs w:val="18"/>
        </w:rPr>
      </w:pPr>
    </w:p>
    <w:p w:rsidR="00D32E8C" w:rsidRDefault="00DC79DB">
      <w:pPr>
        <w:pStyle w:val="ListParagraph"/>
        <w:numPr>
          <w:ilvl w:val="0"/>
          <w:numId w:val="1"/>
        </w:numPr>
        <w:tabs>
          <w:tab w:val="left" w:pos="757"/>
        </w:tabs>
        <w:ind w:right="79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w w:val="105"/>
          <w:sz w:val="21"/>
          <w:szCs w:val="21"/>
        </w:rPr>
        <w:t xml:space="preserve">BoD </w:t>
      </w:r>
      <w:r>
        <w:rPr>
          <w:rFonts w:ascii="Arial" w:eastAsia="Arial" w:hAnsi="Arial" w:cs="Arial"/>
          <w:w w:val="105"/>
          <w:sz w:val="21"/>
          <w:szCs w:val="21"/>
        </w:rPr>
        <w:t>– Board of</w:t>
      </w:r>
      <w:r>
        <w:rPr>
          <w:rFonts w:ascii="Arial" w:eastAsia="Arial" w:hAnsi="Arial" w:cs="Arial"/>
          <w:spacing w:val="5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Directors</w:t>
      </w:r>
      <w:r w:rsidR="00BD2C0A">
        <w:rPr>
          <w:rFonts w:ascii="Arial" w:eastAsia="Arial" w:hAnsi="Arial" w:cs="Arial"/>
          <w:w w:val="105"/>
          <w:sz w:val="21"/>
          <w:szCs w:val="21"/>
        </w:rPr>
        <w:t xml:space="preserve"> (i.e. members of the </w:t>
      </w:r>
      <w:r w:rsidR="006D6188">
        <w:rPr>
          <w:rFonts w:ascii="Arial" w:eastAsia="Arial" w:hAnsi="Arial" w:cs="Arial"/>
          <w:w w:val="105"/>
          <w:sz w:val="21"/>
          <w:szCs w:val="21"/>
        </w:rPr>
        <w:t>CDAT</w:t>
      </w:r>
      <w:r w:rsidR="00BD2C0A">
        <w:rPr>
          <w:rFonts w:ascii="Arial" w:eastAsia="Arial" w:hAnsi="Arial" w:cs="Arial"/>
          <w:w w:val="105"/>
          <w:sz w:val="21"/>
          <w:szCs w:val="21"/>
        </w:rPr>
        <w:t xml:space="preserve"> Board)</w:t>
      </w:r>
    </w:p>
    <w:p w:rsidR="00C4623B" w:rsidRPr="00C4623B" w:rsidRDefault="00C4623B" w:rsidP="006D03ED">
      <w:pPr>
        <w:pStyle w:val="ListParagraph"/>
        <w:numPr>
          <w:ilvl w:val="0"/>
          <w:numId w:val="1"/>
        </w:numPr>
        <w:tabs>
          <w:tab w:val="left" w:pos="757"/>
        </w:tabs>
        <w:spacing w:before="11"/>
        <w:ind w:right="791"/>
        <w:rPr>
          <w:rFonts w:ascii="Arial" w:eastAsia="Arial" w:hAnsi="Arial" w:cs="Arial"/>
          <w:sz w:val="21"/>
          <w:szCs w:val="21"/>
        </w:rPr>
      </w:pPr>
      <w:r w:rsidRPr="00C4623B">
        <w:rPr>
          <w:rFonts w:ascii="Arial" w:eastAsia="Arial" w:hAnsi="Arial" w:cs="Arial"/>
          <w:b/>
          <w:bCs/>
          <w:w w:val="105"/>
          <w:sz w:val="21"/>
          <w:szCs w:val="21"/>
        </w:rPr>
        <w:t xml:space="preserve">Audit Committee - </w:t>
      </w:r>
      <w:r w:rsidR="00DC79DB" w:rsidRPr="00C4623B">
        <w:rPr>
          <w:rFonts w:ascii="Arial" w:eastAsia="Arial" w:hAnsi="Arial" w:cs="Arial"/>
          <w:w w:val="105"/>
          <w:sz w:val="21"/>
          <w:szCs w:val="21"/>
        </w:rPr>
        <w:t xml:space="preserve"> </w:t>
      </w:r>
      <w:r w:rsidR="006D6188">
        <w:rPr>
          <w:rFonts w:ascii="Arial" w:eastAsia="Arial" w:hAnsi="Arial" w:cs="Arial"/>
          <w:w w:val="105"/>
          <w:sz w:val="21"/>
          <w:szCs w:val="21"/>
        </w:rPr>
        <w:t xml:space="preserve">Finance &amp; Audit </w:t>
      </w:r>
      <w:r w:rsidR="00DC79DB" w:rsidRPr="00C4623B">
        <w:rPr>
          <w:rFonts w:ascii="Arial" w:eastAsia="Arial" w:hAnsi="Arial" w:cs="Arial"/>
          <w:w w:val="105"/>
          <w:sz w:val="21"/>
          <w:szCs w:val="21"/>
        </w:rPr>
        <w:t>Committee which has delegated</w:t>
      </w:r>
      <w:r w:rsidR="00DC79DB" w:rsidRPr="00C4623B">
        <w:rPr>
          <w:rFonts w:ascii="Arial" w:eastAsia="Arial" w:hAnsi="Arial" w:cs="Arial"/>
          <w:spacing w:val="10"/>
          <w:w w:val="105"/>
          <w:sz w:val="21"/>
          <w:szCs w:val="21"/>
        </w:rPr>
        <w:t xml:space="preserve"> </w:t>
      </w:r>
      <w:r w:rsidR="00DC79DB" w:rsidRPr="00C4623B">
        <w:rPr>
          <w:rFonts w:ascii="Arial" w:eastAsia="Arial" w:hAnsi="Arial" w:cs="Arial"/>
          <w:w w:val="105"/>
          <w:sz w:val="21"/>
          <w:szCs w:val="21"/>
        </w:rPr>
        <w:t>powers</w:t>
      </w:r>
      <w:r w:rsidR="00BD2C0A" w:rsidRPr="00C4623B">
        <w:rPr>
          <w:rFonts w:ascii="Arial" w:eastAsia="Arial" w:hAnsi="Arial" w:cs="Arial"/>
          <w:w w:val="105"/>
          <w:sz w:val="21"/>
          <w:szCs w:val="21"/>
        </w:rPr>
        <w:t xml:space="preserve"> </w:t>
      </w:r>
    </w:p>
    <w:p w:rsidR="00D32E8C" w:rsidRPr="00C4623B" w:rsidRDefault="00DC79DB" w:rsidP="006D03ED">
      <w:pPr>
        <w:pStyle w:val="ListParagraph"/>
        <w:numPr>
          <w:ilvl w:val="0"/>
          <w:numId w:val="1"/>
        </w:numPr>
        <w:tabs>
          <w:tab w:val="left" w:pos="757"/>
        </w:tabs>
        <w:spacing w:before="11"/>
        <w:ind w:right="791"/>
        <w:rPr>
          <w:rFonts w:ascii="Arial" w:eastAsia="Arial" w:hAnsi="Arial" w:cs="Arial"/>
          <w:sz w:val="21"/>
          <w:szCs w:val="21"/>
        </w:rPr>
      </w:pPr>
      <w:r w:rsidRPr="00C4623B">
        <w:rPr>
          <w:rFonts w:ascii="Arial" w:eastAsia="Arial" w:hAnsi="Arial" w:cs="Arial"/>
          <w:b/>
          <w:bCs/>
          <w:w w:val="105"/>
          <w:sz w:val="21"/>
          <w:szCs w:val="21"/>
        </w:rPr>
        <w:t xml:space="preserve">LGB </w:t>
      </w:r>
      <w:r w:rsidRPr="00C4623B">
        <w:rPr>
          <w:rFonts w:ascii="Arial" w:eastAsia="Arial" w:hAnsi="Arial" w:cs="Arial"/>
          <w:w w:val="105"/>
          <w:sz w:val="21"/>
          <w:szCs w:val="21"/>
        </w:rPr>
        <w:t>– Local Governing</w:t>
      </w:r>
      <w:r w:rsidRPr="00C4623B">
        <w:rPr>
          <w:rFonts w:ascii="Arial" w:eastAsia="Arial" w:hAnsi="Arial" w:cs="Arial"/>
          <w:spacing w:val="3"/>
          <w:w w:val="105"/>
          <w:sz w:val="21"/>
          <w:szCs w:val="21"/>
        </w:rPr>
        <w:t xml:space="preserve"> </w:t>
      </w:r>
      <w:r w:rsidRPr="00C4623B">
        <w:rPr>
          <w:rFonts w:ascii="Arial" w:eastAsia="Arial" w:hAnsi="Arial" w:cs="Arial"/>
          <w:w w:val="105"/>
          <w:sz w:val="21"/>
          <w:szCs w:val="21"/>
        </w:rPr>
        <w:t>Body</w:t>
      </w:r>
    </w:p>
    <w:p w:rsidR="00D32E8C" w:rsidRDefault="00DC79DB">
      <w:pPr>
        <w:pStyle w:val="ListParagraph"/>
        <w:numPr>
          <w:ilvl w:val="0"/>
          <w:numId w:val="1"/>
        </w:numPr>
        <w:tabs>
          <w:tab w:val="left" w:pos="757"/>
        </w:tabs>
        <w:spacing w:before="11"/>
        <w:ind w:right="79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w w:val="105"/>
          <w:sz w:val="21"/>
          <w:szCs w:val="21"/>
        </w:rPr>
        <w:t xml:space="preserve">LGB Com </w:t>
      </w:r>
      <w:r>
        <w:rPr>
          <w:rFonts w:ascii="Arial" w:eastAsia="Arial" w:hAnsi="Arial" w:cs="Arial"/>
          <w:w w:val="105"/>
          <w:sz w:val="21"/>
          <w:szCs w:val="21"/>
        </w:rPr>
        <w:t>– Local Governing Body Committee which has delegated</w:t>
      </w:r>
      <w:r>
        <w:rPr>
          <w:rFonts w:ascii="Arial" w:eastAsia="Arial" w:hAnsi="Arial" w:cs="Arial"/>
          <w:spacing w:val="8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powers</w:t>
      </w:r>
    </w:p>
    <w:p w:rsidR="00D32E8C" w:rsidRDefault="00DC79DB">
      <w:pPr>
        <w:pStyle w:val="ListParagraph"/>
        <w:numPr>
          <w:ilvl w:val="0"/>
          <w:numId w:val="1"/>
        </w:numPr>
        <w:tabs>
          <w:tab w:val="left" w:pos="757"/>
        </w:tabs>
        <w:spacing w:before="11"/>
        <w:ind w:right="791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w w:val="105"/>
          <w:sz w:val="21"/>
        </w:rPr>
        <w:t xml:space="preserve">HT </w:t>
      </w:r>
      <w:r>
        <w:rPr>
          <w:rFonts w:ascii="Arial"/>
          <w:w w:val="105"/>
          <w:sz w:val="21"/>
        </w:rPr>
        <w:t>-</w:t>
      </w:r>
      <w:r>
        <w:rPr>
          <w:rFonts w:ascii="Arial"/>
          <w:spacing w:val="3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Headteacher</w:t>
      </w:r>
    </w:p>
    <w:p w:rsidR="00D32E8C" w:rsidRPr="00C4623B" w:rsidRDefault="00C4623B">
      <w:pPr>
        <w:pStyle w:val="ListParagraph"/>
        <w:numPr>
          <w:ilvl w:val="0"/>
          <w:numId w:val="1"/>
        </w:numPr>
        <w:tabs>
          <w:tab w:val="left" w:pos="757"/>
        </w:tabs>
        <w:spacing w:before="6"/>
        <w:ind w:right="791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w w:val="105"/>
          <w:sz w:val="21"/>
        </w:rPr>
        <w:t>FO</w:t>
      </w:r>
      <w:r w:rsidR="00BD2C0A">
        <w:rPr>
          <w:rFonts w:ascii="Arial"/>
          <w:b/>
          <w:w w:val="105"/>
          <w:sz w:val="21"/>
        </w:rPr>
        <w:t xml:space="preserve"> </w:t>
      </w:r>
      <w:r w:rsidR="00BD2C0A">
        <w:rPr>
          <w:rFonts w:ascii="Arial"/>
          <w:b/>
          <w:w w:val="105"/>
          <w:sz w:val="21"/>
        </w:rPr>
        <w:t>–</w:t>
      </w:r>
      <w:r w:rsidR="00BD2C0A" w:rsidRPr="00C4623B">
        <w:rPr>
          <w:rFonts w:ascii="Arial"/>
          <w:w w:val="105"/>
          <w:sz w:val="21"/>
        </w:rPr>
        <w:t xml:space="preserve"> Finance</w:t>
      </w:r>
      <w:r w:rsidR="00BD2C0A">
        <w:rPr>
          <w:rFonts w:ascii="Arial"/>
          <w:w w:val="105"/>
          <w:sz w:val="21"/>
        </w:rPr>
        <w:t xml:space="preserve"> Officer </w:t>
      </w:r>
      <w:r w:rsidR="00DC79DB">
        <w:rPr>
          <w:rFonts w:ascii="Arial"/>
          <w:w w:val="105"/>
          <w:sz w:val="21"/>
        </w:rPr>
        <w:t>via the</w:t>
      </w:r>
      <w:r w:rsidR="00DC79DB">
        <w:rPr>
          <w:rFonts w:ascii="Arial"/>
          <w:spacing w:val="9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Headteacher</w:t>
      </w:r>
    </w:p>
    <w:p w:rsidR="00D32E8C" w:rsidRDefault="00DC79DB">
      <w:pPr>
        <w:pStyle w:val="ListParagraph"/>
        <w:numPr>
          <w:ilvl w:val="0"/>
          <w:numId w:val="1"/>
        </w:numPr>
        <w:tabs>
          <w:tab w:val="left" w:pos="757"/>
        </w:tabs>
        <w:spacing w:before="11"/>
        <w:ind w:right="791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w w:val="105"/>
          <w:sz w:val="21"/>
        </w:rPr>
        <w:t xml:space="preserve">Other </w:t>
      </w:r>
      <w:r>
        <w:rPr>
          <w:rFonts w:ascii="Arial"/>
          <w:w w:val="105"/>
          <w:sz w:val="21"/>
        </w:rPr>
        <w:t>- other</w:t>
      </w:r>
      <w:r>
        <w:rPr>
          <w:rFonts w:ascii="Arial"/>
          <w:spacing w:val="2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individuals.</w:t>
      </w:r>
    </w:p>
    <w:p w:rsidR="00D32E8C" w:rsidRDefault="00DC79DB">
      <w:pPr>
        <w:pStyle w:val="ListParagraph"/>
        <w:numPr>
          <w:ilvl w:val="0"/>
          <w:numId w:val="1"/>
        </w:numPr>
        <w:tabs>
          <w:tab w:val="left" w:pos="757"/>
          <w:tab w:val="left" w:pos="1912"/>
          <w:tab w:val="left" w:pos="2632"/>
        </w:tabs>
        <w:spacing w:before="11"/>
        <w:ind w:right="791"/>
        <w:rPr>
          <w:rFonts w:ascii="Arial" w:eastAsia="Arial" w:hAnsi="Arial" w:cs="Arial"/>
          <w:sz w:val="21"/>
          <w:szCs w:val="21"/>
        </w:rPr>
      </w:pPr>
      <w:r>
        <w:rPr>
          <w:rFonts w:ascii="Arial"/>
          <w:sz w:val="21"/>
        </w:rPr>
        <w:t>Tick:</w:t>
      </w:r>
      <w:r>
        <w:rPr>
          <w:rFonts w:ascii="Arial"/>
          <w:sz w:val="21"/>
        </w:rPr>
        <w:tab/>
      </w:r>
      <w:r>
        <w:rPr>
          <w:rFonts w:ascii="Arial"/>
          <w:w w:val="260"/>
          <w:sz w:val="21"/>
        </w:rPr>
        <w:t>!</w:t>
      </w:r>
      <w:r>
        <w:rPr>
          <w:rFonts w:ascii="Arial"/>
          <w:w w:val="260"/>
          <w:sz w:val="21"/>
        </w:rPr>
        <w:tab/>
      </w:r>
      <w:r>
        <w:rPr>
          <w:rFonts w:ascii="Arial"/>
          <w:w w:val="115"/>
          <w:sz w:val="21"/>
        </w:rPr>
        <w:t>Recommended</w:t>
      </w:r>
      <w:r>
        <w:rPr>
          <w:rFonts w:ascii="Arial"/>
          <w:spacing w:val="-13"/>
          <w:w w:val="115"/>
          <w:sz w:val="21"/>
        </w:rPr>
        <w:t xml:space="preserve"> </w:t>
      </w:r>
      <w:r>
        <w:rPr>
          <w:rFonts w:ascii="Arial"/>
          <w:w w:val="115"/>
          <w:sz w:val="21"/>
        </w:rPr>
        <w:t>level(s)</w:t>
      </w:r>
      <w:r>
        <w:rPr>
          <w:rFonts w:ascii="Arial"/>
          <w:spacing w:val="-13"/>
          <w:w w:val="115"/>
          <w:sz w:val="21"/>
        </w:rPr>
        <w:t xml:space="preserve"> </w:t>
      </w:r>
      <w:r>
        <w:rPr>
          <w:rFonts w:ascii="Arial"/>
          <w:w w:val="115"/>
          <w:sz w:val="21"/>
        </w:rPr>
        <w:t>of</w:t>
      </w:r>
      <w:r>
        <w:rPr>
          <w:rFonts w:ascii="Arial"/>
          <w:spacing w:val="-14"/>
          <w:w w:val="115"/>
          <w:sz w:val="21"/>
        </w:rPr>
        <w:t xml:space="preserve"> </w:t>
      </w:r>
      <w:r>
        <w:rPr>
          <w:rFonts w:ascii="Arial"/>
          <w:w w:val="115"/>
          <w:sz w:val="21"/>
        </w:rPr>
        <w:t>delegation</w:t>
      </w:r>
      <w:r>
        <w:rPr>
          <w:rFonts w:ascii="Arial"/>
          <w:spacing w:val="-13"/>
          <w:w w:val="115"/>
          <w:sz w:val="21"/>
        </w:rPr>
        <w:t xml:space="preserve"> </w:t>
      </w:r>
      <w:r>
        <w:rPr>
          <w:rFonts w:ascii="Arial"/>
          <w:w w:val="115"/>
          <w:sz w:val="21"/>
        </w:rPr>
        <w:t>or</w:t>
      </w:r>
      <w:r>
        <w:rPr>
          <w:rFonts w:ascii="Arial"/>
          <w:spacing w:val="-13"/>
          <w:w w:val="115"/>
          <w:sz w:val="21"/>
        </w:rPr>
        <w:t xml:space="preserve"> </w:t>
      </w:r>
      <w:r>
        <w:rPr>
          <w:rFonts w:ascii="Arial"/>
          <w:w w:val="115"/>
          <w:sz w:val="21"/>
        </w:rPr>
        <w:t>where</w:t>
      </w:r>
      <w:r>
        <w:rPr>
          <w:rFonts w:ascii="Arial"/>
          <w:spacing w:val="-13"/>
          <w:w w:val="115"/>
          <w:sz w:val="21"/>
        </w:rPr>
        <w:t xml:space="preserve"> </w:t>
      </w:r>
      <w:r>
        <w:rPr>
          <w:rFonts w:ascii="Arial"/>
          <w:w w:val="115"/>
          <w:sz w:val="21"/>
        </w:rPr>
        <w:t>law</w:t>
      </w:r>
      <w:r>
        <w:rPr>
          <w:rFonts w:ascii="Arial"/>
          <w:spacing w:val="-12"/>
          <w:w w:val="115"/>
          <w:sz w:val="21"/>
        </w:rPr>
        <w:t xml:space="preserve"> </w:t>
      </w:r>
      <w:r>
        <w:rPr>
          <w:rFonts w:ascii="Arial"/>
          <w:w w:val="115"/>
          <w:sz w:val="21"/>
        </w:rPr>
        <w:t>assigns</w:t>
      </w:r>
      <w:r>
        <w:rPr>
          <w:rFonts w:ascii="Arial"/>
          <w:spacing w:val="-13"/>
          <w:w w:val="115"/>
          <w:sz w:val="21"/>
        </w:rPr>
        <w:t xml:space="preserve"> </w:t>
      </w:r>
      <w:r>
        <w:rPr>
          <w:rFonts w:ascii="Arial"/>
          <w:w w:val="115"/>
          <w:sz w:val="21"/>
        </w:rPr>
        <w:t>specific</w:t>
      </w:r>
      <w:r>
        <w:rPr>
          <w:rFonts w:ascii="Arial"/>
          <w:spacing w:val="-13"/>
          <w:w w:val="115"/>
          <w:sz w:val="21"/>
        </w:rPr>
        <w:t xml:space="preserve"> </w:t>
      </w:r>
      <w:r>
        <w:rPr>
          <w:rFonts w:ascii="Arial"/>
          <w:w w:val="115"/>
          <w:sz w:val="21"/>
        </w:rPr>
        <w:t>responsibility</w:t>
      </w:r>
    </w:p>
    <w:p w:rsidR="00D32E8C" w:rsidRDefault="00DC79DB">
      <w:pPr>
        <w:pStyle w:val="ListParagraph"/>
        <w:numPr>
          <w:ilvl w:val="0"/>
          <w:numId w:val="1"/>
        </w:numPr>
        <w:tabs>
          <w:tab w:val="left" w:pos="757"/>
          <w:tab w:val="left" w:pos="1912"/>
          <w:tab w:val="left" w:pos="2632"/>
        </w:tabs>
        <w:spacing w:before="11"/>
        <w:ind w:right="79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Star:</w:t>
      </w:r>
      <w:r>
        <w:rPr>
          <w:rFonts w:ascii="Arial" w:eastAsia="Arial" w:hAnsi="Arial" w:cs="Arial"/>
          <w:sz w:val="21"/>
          <w:szCs w:val="21"/>
        </w:rPr>
        <w:tab/>
        <w:t>☼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w w:val="105"/>
          <w:sz w:val="21"/>
          <w:szCs w:val="21"/>
        </w:rPr>
        <w:t>Decisions are made without advice from the</w:t>
      </w:r>
      <w:r>
        <w:rPr>
          <w:rFonts w:ascii="Arial" w:eastAsia="Arial" w:hAnsi="Arial" w:cs="Arial"/>
          <w:spacing w:val="7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Headteacher.</w:t>
      </w:r>
    </w:p>
    <w:p w:rsidR="00D32E8C" w:rsidRDefault="00D32E8C">
      <w:pPr>
        <w:spacing w:before="8"/>
        <w:rPr>
          <w:rFonts w:ascii="Arial" w:eastAsia="Arial" w:hAnsi="Arial" w:cs="Arial"/>
        </w:rPr>
      </w:pPr>
    </w:p>
    <w:p w:rsidR="00D32E8C" w:rsidRDefault="00DC79DB">
      <w:pPr>
        <w:pStyle w:val="BodyText"/>
        <w:ind w:left="472" w:right="791" w:firstLine="0"/>
        <w:rPr>
          <w:rFonts w:cs="Arial"/>
        </w:rPr>
      </w:pPr>
      <w:r>
        <w:rPr>
          <w:w w:val="105"/>
        </w:rPr>
        <w:t>A = Accountable via delegated powers from Board of</w:t>
      </w:r>
      <w:r>
        <w:rPr>
          <w:spacing w:val="-30"/>
          <w:w w:val="105"/>
        </w:rPr>
        <w:t xml:space="preserve"> </w:t>
      </w:r>
      <w:r>
        <w:rPr>
          <w:w w:val="105"/>
        </w:rPr>
        <w:t>Directors</w:t>
      </w:r>
    </w:p>
    <w:p w:rsidR="00D32E8C" w:rsidRDefault="00DC79DB">
      <w:pPr>
        <w:pStyle w:val="BodyText"/>
        <w:spacing w:before="13"/>
        <w:ind w:left="472" w:right="791" w:firstLine="0"/>
        <w:rPr>
          <w:rFonts w:cs="Arial"/>
        </w:rPr>
      </w:pPr>
      <w:r>
        <w:rPr>
          <w:w w:val="105"/>
        </w:rPr>
        <w:t>R</w:t>
      </w:r>
      <w:r>
        <w:rPr>
          <w:spacing w:val="-4"/>
          <w:w w:val="105"/>
        </w:rPr>
        <w:t xml:space="preserve"> </w:t>
      </w:r>
      <w:r>
        <w:rPr>
          <w:w w:val="105"/>
        </w:rPr>
        <w:t>=</w:t>
      </w:r>
      <w:r>
        <w:rPr>
          <w:spacing w:val="-5"/>
          <w:w w:val="105"/>
        </w:rPr>
        <w:t xml:space="preserve"> </w:t>
      </w:r>
      <w:r>
        <w:rPr>
          <w:w w:val="105"/>
        </w:rPr>
        <w:t>Responsible</w:t>
      </w:r>
      <w:r>
        <w:rPr>
          <w:spacing w:val="-4"/>
          <w:w w:val="105"/>
        </w:rPr>
        <w:t xml:space="preserve"> </w:t>
      </w:r>
      <w:r>
        <w:rPr>
          <w:w w:val="105"/>
        </w:rPr>
        <w:t>for</w:t>
      </w:r>
      <w:r>
        <w:rPr>
          <w:spacing w:val="-5"/>
          <w:w w:val="105"/>
        </w:rPr>
        <w:t xml:space="preserve"> </w:t>
      </w:r>
      <w:r>
        <w:rPr>
          <w:w w:val="105"/>
        </w:rPr>
        <w:t>undertaking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activity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reporting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Accountable</w:t>
      </w:r>
      <w:r>
        <w:rPr>
          <w:spacing w:val="-4"/>
          <w:w w:val="105"/>
        </w:rPr>
        <w:t xml:space="preserve"> </w:t>
      </w:r>
      <w:r>
        <w:rPr>
          <w:w w:val="105"/>
        </w:rPr>
        <w:t>individual</w:t>
      </w:r>
      <w:r>
        <w:rPr>
          <w:spacing w:val="-6"/>
          <w:w w:val="105"/>
        </w:rPr>
        <w:t xml:space="preserve"> </w:t>
      </w:r>
      <w:r>
        <w:rPr>
          <w:w w:val="105"/>
        </w:rPr>
        <w:t>/</w:t>
      </w:r>
      <w:r>
        <w:rPr>
          <w:spacing w:val="-6"/>
          <w:w w:val="105"/>
        </w:rPr>
        <w:t xml:space="preserve"> </w:t>
      </w:r>
      <w:r>
        <w:rPr>
          <w:w w:val="105"/>
        </w:rPr>
        <w:t>Committee</w:t>
      </w:r>
    </w:p>
    <w:p w:rsidR="00D32E8C" w:rsidRDefault="00D32E8C">
      <w:pPr>
        <w:spacing w:before="10"/>
        <w:rPr>
          <w:rFonts w:ascii="Arial" w:eastAsia="Arial" w:hAnsi="Arial" w:cs="Arial"/>
        </w:rPr>
      </w:pPr>
    </w:p>
    <w:p w:rsidR="00D32E8C" w:rsidRDefault="00DC79DB">
      <w:pPr>
        <w:pStyle w:val="BodyText"/>
        <w:spacing w:line="252" w:lineRule="auto"/>
        <w:ind w:left="472" w:right="791" w:firstLine="0"/>
        <w:rPr>
          <w:w w:val="105"/>
        </w:rPr>
      </w:pPr>
      <w:r>
        <w:rPr>
          <w:w w:val="105"/>
        </w:rPr>
        <w:t>Note:</w:t>
      </w:r>
      <w:r>
        <w:rPr>
          <w:spacing w:val="-4"/>
          <w:w w:val="105"/>
        </w:rPr>
        <w:t xml:space="preserve"> </w:t>
      </w:r>
      <w:r>
        <w:rPr>
          <w:w w:val="105"/>
        </w:rPr>
        <w:t>Actions</w:t>
      </w:r>
      <w:r>
        <w:rPr>
          <w:spacing w:val="-3"/>
          <w:w w:val="105"/>
        </w:rPr>
        <w:t xml:space="preserve"> </w:t>
      </w:r>
      <w:r>
        <w:rPr>
          <w:w w:val="105"/>
        </w:rPr>
        <w:t>taken</w:t>
      </w:r>
      <w:r>
        <w:rPr>
          <w:spacing w:val="-3"/>
          <w:w w:val="105"/>
        </w:rPr>
        <w:t xml:space="preserve"> </w:t>
      </w:r>
      <w:r>
        <w:rPr>
          <w:w w:val="105"/>
        </w:rPr>
        <w:t>by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properly</w:t>
      </w:r>
      <w:r>
        <w:rPr>
          <w:spacing w:val="-3"/>
          <w:w w:val="105"/>
        </w:rPr>
        <w:t xml:space="preserve"> </w:t>
      </w:r>
      <w:r>
        <w:rPr>
          <w:w w:val="105"/>
        </w:rPr>
        <w:t>constituted</w:t>
      </w:r>
      <w:r>
        <w:rPr>
          <w:spacing w:val="-3"/>
          <w:w w:val="105"/>
        </w:rPr>
        <w:t xml:space="preserve"> </w:t>
      </w:r>
      <w:r>
        <w:rPr>
          <w:w w:val="105"/>
        </w:rPr>
        <w:t>committee,</w:t>
      </w:r>
      <w:r>
        <w:rPr>
          <w:spacing w:val="-4"/>
          <w:w w:val="105"/>
        </w:rPr>
        <w:t xml:space="preserve"> </w:t>
      </w:r>
      <w:r>
        <w:rPr>
          <w:w w:val="105"/>
        </w:rPr>
        <w:t>or</w:t>
      </w:r>
      <w:r>
        <w:rPr>
          <w:spacing w:val="-3"/>
          <w:w w:val="105"/>
        </w:rPr>
        <w:t xml:space="preserve"> </w:t>
      </w:r>
      <w:r>
        <w:rPr>
          <w:w w:val="105"/>
        </w:rPr>
        <w:t>delegated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an</w:t>
      </w:r>
      <w:r>
        <w:rPr>
          <w:spacing w:val="-3"/>
          <w:w w:val="105"/>
        </w:rPr>
        <w:t xml:space="preserve"> </w:t>
      </w:r>
      <w:r>
        <w:rPr>
          <w:w w:val="105"/>
        </w:rPr>
        <w:t>individual</w:t>
      </w:r>
      <w:r>
        <w:rPr>
          <w:spacing w:val="-4"/>
          <w:w w:val="105"/>
        </w:rPr>
        <w:t xml:space="preserve"> </w:t>
      </w:r>
      <w:r>
        <w:rPr>
          <w:w w:val="105"/>
        </w:rPr>
        <w:t>governor</w:t>
      </w:r>
      <w:r>
        <w:rPr>
          <w:spacing w:val="-3"/>
          <w:w w:val="105"/>
        </w:rPr>
        <w:t xml:space="preserve"> </w:t>
      </w:r>
      <w:r>
        <w:rPr>
          <w:w w:val="105"/>
        </w:rPr>
        <w:t>or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Headteacher,</w:t>
      </w:r>
      <w:r>
        <w:rPr>
          <w:spacing w:val="-4"/>
          <w:w w:val="105"/>
        </w:rPr>
        <w:t xml:space="preserve"> </w:t>
      </w:r>
      <w:r>
        <w:rPr>
          <w:w w:val="105"/>
        </w:rPr>
        <w:t>are</w:t>
      </w:r>
      <w:r>
        <w:rPr>
          <w:spacing w:val="-3"/>
          <w:w w:val="105"/>
        </w:rPr>
        <w:t xml:space="preserve"> </w:t>
      </w:r>
      <w:r>
        <w:rPr>
          <w:w w:val="105"/>
        </w:rPr>
        <w:t>taken</w:t>
      </w:r>
      <w:r>
        <w:rPr>
          <w:spacing w:val="-3"/>
          <w:w w:val="105"/>
        </w:rPr>
        <w:t xml:space="preserve"> </w:t>
      </w:r>
      <w:r>
        <w:rPr>
          <w:w w:val="105"/>
        </w:rPr>
        <w:t>on</w:t>
      </w:r>
      <w:r>
        <w:rPr>
          <w:spacing w:val="-3"/>
          <w:w w:val="105"/>
        </w:rPr>
        <w:t xml:space="preserve"> </w:t>
      </w:r>
      <w:r>
        <w:rPr>
          <w:w w:val="105"/>
        </w:rPr>
        <w:t>behalf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2"/>
          <w:w w:val="102"/>
        </w:rPr>
        <w:t xml:space="preserve"> </w:t>
      </w:r>
      <w:r>
        <w:rPr>
          <w:w w:val="105"/>
        </w:rPr>
        <w:t>Board of</w:t>
      </w:r>
      <w:r>
        <w:rPr>
          <w:spacing w:val="-11"/>
          <w:w w:val="105"/>
        </w:rPr>
        <w:t xml:space="preserve"> </w:t>
      </w:r>
      <w:r>
        <w:rPr>
          <w:w w:val="105"/>
        </w:rPr>
        <w:t>Directors.</w:t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2"/>
        <w:gridCol w:w="4129"/>
        <w:gridCol w:w="1994"/>
        <w:gridCol w:w="1209"/>
        <w:gridCol w:w="1209"/>
        <w:gridCol w:w="1213"/>
        <w:gridCol w:w="1209"/>
        <w:gridCol w:w="1209"/>
        <w:gridCol w:w="1209"/>
      </w:tblGrid>
      <w:tr w:rsidR="00092E0C" w:rsidTr="00CB183A">
        <w:trPr>
          <w:trHeight w:hRule="exact" w:val="323"/>
        </w:trPr>
        <w:tc>
          <w:tcPr>
            <w:tcW w:w="57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2E0C" w:rsidRDefault="00092E0C" w:rsidP="006D03ED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92E0C" w:rsidRDefault="00092E0C" w:rsidP="006D03ED">
            <w:pPr>
              <w:pStyle w:val="TableParagraph"/>
              <w:spacing w:before="4"/>
              <w:ind w:left="37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BoD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92E0C" w:rsidRDefault="00092E0C" w:rsidP="006D03ED">
            <w:pPr>
              <w:pStyle w:val="TableParagraph"/>
              <w:spacing w:before="4"/>
              <w:ind w:left="12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Audit Com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92E0C" w:rsidRDefault="00092E0C" w:rsidP="006D03ED">
            <w:pPr>
              <w:pStyle w:val="TableParagraph"/>
              <w:spacing w:before="4"/>
              <w:ind w:left="36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LGB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92E0C" w:rsidRDefault="00092E0C" w:rsidP="006D03ED">
            <w:pPr>
              <w:pStyle w:val="TableParagraph"/>
              <w:spacing w:before="4"/>
              <w:ind w:left="11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LGB</w:t>
            </w:r>
            <w:r>
              <w:rPr>
                <w:rFonts w:ascii="Arial"/>
                <w:b/>
                <w:spacing w:val="-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Com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92E0C" w:rsidRDefault="00092E0C" w:rsidP="006D03ED">
            <w:pPr>
              <w:pStyle w:val="TableParagraph"/>
              <w:spacing w:before="4"/>
              <w:ind w:right="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HT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92E0C" w:rsidRDefault="00092E0C" w:rsidP="006D03ED">
            <w:pPr>
              <w:pStyle w:val="TableParagraph"/>
              <w:spacing w:before="4"/>
              <w:ind w:right="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FO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92E0C" w:rsidRDefault="00092E0C" w:rsidP="006D03ED">
            <w:pPr>
              <w:pStyle w:val="TableParagraph"/>
              <w:spacing w:before="4"/>
              <w:ind w:left="31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Other</w:t>
            </w:r>
          </w:p>
        </w:tc>
      </w:tr>
      <w:tr w:rsidR="00092E0C" w:rsidTr="00CB183A">
        <w:trPr>
          <w:trHeight w:hRule="exact" w:val="671"/>
        </w:trPr>
        <w:tc>
          <w:tcPr>
            <w:tcW w:w="1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092E0C" w:rsidRDefault="00092E0C" w:rsidP="006D03E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092E0C" w:rsidRDefault="00092E0C" w:rsidP="006D03E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092E0C" w:rsidRDefault="00092E0C" w:rsidP="006D03E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092E0C" w:rsidRPr="00092E0C" w:rsidRDefault="00092E0C" w:rsidP="00092E0C">
            <w:pPr>
              <w:pStyle w:val="TableParagraph"/>
              <w:spacing w:before="4" w:line="252" w:lineRule="auto"/>
              <w:ind w:left="105" w:right="33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Self-evaluation and strategic directi</w:t>
            </w:r>
            <w:r w:rsidRPr="00092E0C">
              <w:rPr>
                <w:rFonts w:ascii="Arial" w:eastAsia="Arial" w:hAnsi="Arial" w:cs="Arial"/>
                <w:sz w:val="19"/>
                <w:szCs w:val="19"/>
              </w:rPr>
              <w:t>on</w:t>
            </w:r>
          </w:p>
          <w:p w:rsidR="00092E0C" w:rsidRDefault="00092E0C" w:rsidP="006D03ED">
            <w:pPr>
              <w:pStyle w:val="TableParagraph"/>
              <w:rPr>
                <w:rFonts w:ascii="Arial" w:eastAsia="Arial" w:hAnsi="Arial" w:cs="Arial"/>
                <w:sz w:val="23"/>
                <w:szCs w:val="23"/>
              </w:rPr>
            </w:pPr>
          </w:p>
          <w:p w:rsidR="00092E0C" w:rsidRDefault="00092E0C" w:rsidP="006D03ED">
            <w:pPr>
              <w:pStyle w:val="TableParagraph"/>
              <w:spacing w:line="252" w:lineRule="auto"/>
              <w:ind w:left="105" w:right="153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E0C" w:rsidRPr="00092E0C" w:rsidRDefault="00092E0C" w:rsidP="008F7A40">
            <w:pPr>
              <w:pStyle w:val="TableParagraph"/>
              <w:spacing w:before="4" w:line="252" w:lineRule="auto"/>
              <w:ind w:right="335"/>
              <w:rPr>
                <w:rFonts w:ascii="Arial" w:eastAsia="Arial" w:hAnsi="Arial" w:cs="Arial"/>
                <w:sz w:val="19"/>
                <w:szCs w:val="19"/>
              </w:rPr>
            </w:pPr>
            <w:r w:rsidRPr="00092E0C">
              <w:rPr>
                <w:rFonts w:ascii="Arial" w:eastAsia="Arial" w:hAnsi="Arial" w:cs="Arial"/>
                <w:sz w:val="19"/>
                <w:szCs w:val="19"/>
              </w:rPr>
              <w:t>Setting the values, vision an</w:t>
            </w:r>
            <w:r w:rsidR="008F7A40">
              <w:rPr>
                <w:rFonts w:ascii="Arial" w:eastAsia="Arial" w:hAnsi="Arial" w:cs="Arial"/>
                <w:sz w:val="19"/>
                <w:szCs w:val="19"/>
              </w:rPr>
              <w:t>d strategic aims for the Trust</w:t>
            </w:r>
          </w:p>
          <w:p w:rsidR="00092E0C" w:rsidRDefault="00092E0C" w:rsidP="00092E0C">
            <w:pPr>
              <w:pStyle w:val="TableParagraph"/>
              <w:spacing w:before="4" w:line="252" w:lineRule="auto"/>
              <w:ind w:left="105" w:right="335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E0C" w:rsidRDefault="00092E0C" w:rsidP="006D03ED">
            <w:pPr>
              <w:pStyle w:val="TableParagraph"/>
              <w:spacing w:line="218" w:lineRule="exact"/>
              <w:ind w:left="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292"/>
                <w:sz w:val="19"/>
              </w:rPr>
              <w:t>!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E0C" w:rsidRDefault="00092E0C" w:rsidP="006D03ED"/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E0C" w:rsidRDefault="00092E0C" w:rsidP="006D03ED"/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E0C" w:rsidRDefault="00092E0C" w:rsidP="006D03ED"/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E0C" w:rsidRDefault="00092E0C" w:rsidP="006D03ED"/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E0C" w:rsidRDefault="00092E0C" w:rsidP="006D03ED"/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E0C" w:rsidRDefault="00092E0C" w:rsidP="006D03ED"/>
        </w:tc>
      </w:tr>
      <w:tr w:rsidR="00BA132C" w:rsidTr="00CB183A">
        <w:trPr>
          <w:trHeight w:hRule="exact" w:val="440"/>
        </w:trPr>
        <w:tc>
          <w:tcPr>
            <w:tcW w:w="16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BA132C" w:rsidRDefault="00BA132C" w:rsidP="006D03ED"/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2C" w:rsidRPr="00092E0C" w:rsidRDefault="00BA132C" w:rsidP="00092E0C">
            <w:pPr>
              <w:pStyle w:val="TableParagraph"/>
              <w:spacing w:before="4" w:line="252" w:lineRule="auto"/>
              <w:ind w:left="105" w:right="124"/>
              <w:rPr>
                <w:rFonts w:ascii="Arial" w:eastAsia="Arial" w:hAnsi="Arial" w:cs="Arial"/>
                <w:sz w:val="19"/>
                <w:szCs w:val="19"/>
              </w:rPr>
            </w:pPr>
            <w:r w:rsidRPr="00092E0C">
              <w:rPr>
                <w:rFonts w:ascii="Arial" w:eastAsia="Arial" w:hAnsi="Arial" w:cs="Arial"/>
                <w:sz w:val="19"/>
                <w:szCs w:val="19"/>
              </w:rPr>
              <w:t>Developing a format for each academy’s SDP</w:t>
            </w:r>
          </w:p>
          <w:p w:rsidR="00BA132C" w:rsidRDefault="00BA132C" w:rsidP="006D03ED">
            <w:pPr>
              <w:pStyle w:val="TableParagraph"/>
              <w:spacing w:before="4" w:line="252" w:lineRule="auto"/>
              <w:ind w:left="105" w:right="369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2C" w:rsidRDefault="00BA132C" w:rsidP="006D03ED"/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2C" w:rsidRDefault="00BA132C" w:rsidP="006D03ED">
            <w:pPr>
              <w:pStyle w:val="TableParagraph"/>
              <w:spacing w:before="7"/>
              <w:ind w:left="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2C" w:rsidRDefault="00BA132C" w:rsidP="00C23195">
            <w:pPr>
              <w:jc w:val="center"/>
            </w:pPr>
            <w:r>
              <w:t>A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2C" w:rsidRDefault="00BA132C" w:rsidP="006D03ED"/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2C" w:rsidRDefault="00BA132C" w:rsidP="006D03ED"/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2C" w:rsidRDefault="00BA132C" w:rsidP="006D03ED"/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2C" w:rsidRDefault="00BA132C" w:rsidP="006D03ED"/>
        </w:tc>
      </w:tr>
      <w:tr w:rsidR="00BA132C" w:rsidTr="00CB183A">
        <w:trPr>
          <w:trHeight w:hRule="exact" w:val="563"/>
        </w:trPr>
        <w:tc>
          <w:tcPr>
            <w:tcW w:w="16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BA132C" w:rsidRDefault="00BA132C" w:rsidP="006D03ED"/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2C" w:rsidRPr="00092E0C" w:rsidRDefault="00BA132C" w:rsidP="00092E0C">
            <w:pPr>
              <w:pStyle w:val="TableParagraph"/>
              <w:spacing w:before="4" w:line="252" w:lineRule="auto"/>
              <w:ind w:left="105" w:right="1158"/>
              <w:rPr>
                <w:rFonts w:ascii="Arial" w:eastAsia="Arial" w:hAnsi="Arial" w:cs="Arial"/>
                <w:sz w:val="19"/>
                <w:szCs w:val="19"/>
              </w:rPr>
            </w:pPr>
            <w:r w:rsidRPr="00092E0C">
              <w:rPr>
                <w:rFonts w:ascii="Arial" w:eastAsia="Arial" w:hAnsi="Arial" w:cs="Arial"/>
                <w:sz w:val="19"/>
                <w:szCs w:val="19"/>
              </w:rPr>
              <w:t>Developing a format for each academy’s SEF</w:t>
            </w:r>
          </w:p>
          <w:p w:rsidR="00BA132C" w:rsidRDefault="00BA132C" w:rsidP="00BA132C">
            <w:pPr>
              <w:pStyle w:val="TableParagraph"/>
              <w:spacing w:before="4" w:line="252" w:lineRule="auto"/>
              <w:ind w:left="105" w:right="1158"/>
              <w:rPr>
                <w:rFonts w:ascii="Arial" w:eastAsia="Arial" w:hAnsi="Arial" w:cs="Arial"/>
                <w:sz w:val="19"/>
                <w:szCs w:val="19"/>
              </w:rPr>
            </w:pPr>
          </w:p>
          <w:p w:rsidR="00BA132C" w:rsidRDefault="00BA132C" w:rsidP="00092E0C">
            <w:pPr>
              <w:pStyle w:val="TableParagraph"/>
              <w:spacing w:before="4" w:line="252" w:lineRule="auto"/>
              <w:ind w:right="124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2C" w:rsidRDefault="00BA132C" w:rsidP="006D03ED"/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2C" w:rsidRDefault="00BA132C" w:rsidP="006D03ED"/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2C" w:rsidRDefault="00BA132C" w:rsidP="00C23195">
            <w:pPr>
              <w:jc w:val="center"/>
            </w:pPr>
            <w:r>
              <w:t>A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2C" w:rsidRDefault="00BA132C" w:rsidP="006D03ED">
            <w:pPr>
              <w:pStyle w:val="TableParagraph"/>
              <w:spacing w:before="12"/>
              <w:ind w:right="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2C" w:rsidRDefault="00BA132C" w:rsidP="006D03ED"/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2C" w:rsidRDefault="00BA132C" w:rsidP="006D03ED">
            <w:pPr>
              <w:pStyle w:val="TableParagraph"/>
              <w:spacing w:before="4"/>
              <w:ind w:right="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2C" w:rsidRDefault="00BA132C" w:rsidP="006D03ED"/>
        </w:tc>
      </w:tr>
      <w:tr w:rsidR="00BA132C" w:rsidTr="00CB183A">
        <w:trPr>
          <w:trHeight w:hRule="exact" w:val="585"/>
        </w:trPr>
        <w:tc>
          <w:tcPr>
            <w:tcW w:w="16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BA132C" w:rsidRDefault="00BA132C" w:rsidP="006D03ED"/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2C" w:rsidRDefault="00BA132C" w:rsidP="008F7A40">
            <w:pPr>
              <w:pStyle w:val="TableParagraph"/>
              <w:spacing w:before="4" w:line="252" w:lineRule="auto"/>
              <w:ind w:left="105" w:right="476"/>
              <w:rPr>
                <w:rFonts w:ascii="Arial" w:eastAsia="Arial" w:hAnsi="Arial" w:cs="Arial"/>
                <w:sz w:val="19"/>
                <w:szCs w:val="19"/>
              </w:rPr>
            </w:pPr>
            <w:r w:rsidRPr="00BA132C">
              <w:rPr>
                <w:rFonts w:ascii="Arial" w:eastAsia="Arial" w:hAnsi="Arial" w:cs="Arial"/>
                <w:sz w:val="19"/>
                <w:szCs w:val="19"/>
              </w:rPr>
              <w:t>Quality assuring self-evaluation</w:t>
            </w:r>
            <w:r w:rsidR="008F7A40">
              <w:rPr>
                <w:rFonts w:ascii="Arial" w:eastAsia="Arial" w:hAnsi="Arial" w:cs="Arial"/>
                <w:sz w:val="19"/>
                <w:szCs w:val="19"/>
              </w:rPr>
              <w:t xml:space="preserve"> processes for each academy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2C" w:rsidRDefault="00BA132C" w:rsidP="00BA132C">
            <w:pPr>
              <w:jc w:val="center"/>
            </w:pPr>
            <w:r>
              <w:rPr>
                <w:rFonts w:ascii="Arial"/>
                <w:w w:val="292"/>
                <w:sz w:val="19"/>
              </w:rPr>
              <w:t>!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2C" w:rsidRDefault="00BA132C" w:rsidP="006D03ED"/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2C" w:rsidRDefault="00C23195" w:rsidP="00C23195">
            <w:pPr>
              <w:jc w:val="center"/>
            </w:pPr>
            <w:r>
              <w:t>A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2C" w:rsidRDefault="00BA132C" w:rsidP="006D03ED"/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2C" w:rsidRDefault="00BA132C" w:rsidP="006D03ED"/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2C" w:rsidRDefault="00BA132C" w:rsidP="006D03ED">
            <w:pPr>
              <w:pStyle w:val="TableParagraph"/>
              <w:spacing w:line="218" w:lineRule="exact"/>
              <w:ind w:right="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2C" w:rsidRDefault="00BA132C" w:rsidP="006D03ED"/>
        </w:tc>
      </w:tr>
      <w:tr w:rsidR="00BA132C" w:rsidTr="00CB183A">
        <w:trPr>
          <w:trHeight w:hRule="exact" w:val="565"/>
        </w:trPr>
        <w:tc>
          <w:tcPr>
            <w:tcW w:w="16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BA132C" w:rsidRDefault="00BA132C" w:rsidP="006D03ED"/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2C" w:rsidRPr="00BA132C" w:rsidRDefault="00BA132C" w:rsidP="00BA132C">
            <w:pPr>
              <w:pStyle w:val="TableParagraph"/>
              <w:spacing w:before="4" w:line="252" w:lineRule="auto"/>
              <w:ind w:left="105" w:right="157"/>
              <w:rPr>
                <w:rFonts w:ascii="Arial" w:eastAsia="Arial" w:hAnsi="Arial" w:cs="Arial"/>
                <w:sz w:val="19"/>
                <w:szCs w:val="19"/>
              </w:rPr>
            </w:pPr>
            <w:r w:rsidRPr="00BA132C">
              <w:rPr>
                <w:rFonts w:ascii="Arial" w:eastAsia="Arial" w:hAnsi="Arial" w:cs="Arial"/>
                <w:sz w:val="19"/>
                <w:szCs w:val="19"/>
              </w:rPr>
              <w:t>Quality assuring the SDPs for each academy</w:t>
            </w:r>
          </w:p>
          <w:p w:rsidR="00BA132C" w:rsidRDefault="00BA132C" w:rsidP="00BA132C">
            <w:pPr>
              <w:pStyle w:val="TableParagraph"/>
              <w:spacing w:before="4" w:line="252" w:lineRule="auto"/>
              <w:ind w:left="105" w:right="476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2C" w:rsidRDefault="00BA132C" w:rsidP="00BA132C">
            <w:pPr>
              <w:jc w:val="center"/>
            </w:pPr>
            <w:r>
              <w:rPr>
                <w:rFonts w:ascii="Arial"/>
                <w:w w:val="292"/>
                <w:sz w:val="19"/>
              </w:rPr>
              <w:t>!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2C" w:rsidRDefault="00BA132C" w:rsidP="006D03ED">
            <w:pPr>
              <w:pStyle w:val="TableParagraph"/>
              <w:spacing w:before="12"/>
              <w:ind w:left="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2C" w:rsidRDefault="00C23195" w:rsidP="00C23195">
            <w:pPr>
              <w:jc w:val="center"/>
            </w:pPr>
            <w:r>
              <w:t>A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2C" w:rsidRDefault="00BA132C" w:rsidP="006D03ED"/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2C" w:rsidRDefault="00BA132C" w:rsidP="006D03ED"/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2C" w:rsidRDefault="00BA132C" w:rsidP="006D03ED">
            <w:pPr>
              <w:pStyle w:val="TableParagraph"/>
              <w:spacing w:before="4"/>
              <w:ind w:right="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2C" w:rsidRDefault="00BA132C" w:rsidP="006D03ED"/>
        </w:tc>
      </w:tr>
      <w:tr w:rsidR="00BA132C" w:rsidTr="00CB183A">
        <w:trPr>
          <w:trHeight w:hRule="exact" w:val="1138"/>
        </w:trPr>
        <w:tc>
          <w:tcPr>
            <w:tcW w:w="16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BA132C" w:rsidRDefault="00BA132C" w:rsidP="006D03ED"/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2C" w:rsidRDefault="00BA132C" w:rsidP="00BA132C">
            <w:pPr>
              <w:pStyle w:val="TableParagraph"/>
              <w:spacing w:before="4" w:line="252" w:lineRule="auto"/>
              <w:ind w:left="105" w:right="157"/>
              <w:rPr>
                <w:rFonts w:ascii="Arial" w:eastAsia="Arial" w:hAnsi="Arial" w:cs="Arial"/>
                <w:sz w:val="19"/>
                <w:szCs w:val="19"/>
              </w:rPr>
            </w:pPr>
            <w:r w:rsidRPr="00BA132C">
              <w:rPr>
                <w:rFonts w:ascii="Arial" w:eastAsia="Arial" w:hAnsi="Arial" w:cs="Arial"/>
                <w:sz w:val="19"/>
                <w:szCs w:val="19"/>
              </w:rPr>
              <w:t>School improvement</w:t>
            </w:r>
          </w:p>
          <w:p w:rsidR="00CB183A" w:rsidRPr="00BA132C" w:rsidRDefault="00CB183A" w:rsidP="00BA132C">
            <w:pPr>
              <w:pStyle w:val="TableParagraph"/>
              <w:spacing w:before="4" w:line="252" w:lineRule="auto"/>
              <w:ind w:left="105" w:right="157"/>
              <w:rPr>
                <w:rFonts w:ascii="Arial" w:eastAsia="Arial" w:hAnsi="Arial" w:cs="Arial"/>
                <w:sz w:val="19"/>
                <w:szCs w:val="19"/>
              </w:rPr>
            </w:pPr>
          </w:p>
          <w:p w:rsidR="00BA132C" w:rsidRDefault="00BA132C" w:rsidP="00BA132C">
            <w:pPr>
              <w:pStyle w:val="TableParagraph"/>
              <w:spacing w:before="4" w:line="252" w:lineRule="auto"/>
              <w:ind w:left="105" w:right="157"/>
              <w:rPr>
                <w:rFonts w:ascii="Arial" w:eastAsia="Arial" w:hAnsi="Arial" w:cs="Arial"/>
                <w:sz w:val="19"/>
                <w:szCs w:val="19"/>
              </w:rPr>
            </w:pPr>
            <w:r w:rsidRPr="00BA132C">
              <w:rPr>
                <w:rFonts w:ascii="Arial" w:eastAsia="Arial" w:hAnsi="Arial" w:cs="Arial"/>
                <w:sz w:val="19"/>
                <w:szCs w:val="19"/>
              </w:rPr>
              <w:t>Securing the best possible outcomes for every pupil in the academy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2C" w:rsidRDefault="00BA132C" w:rsidP="00BA132C">
            <w:pPr>
              <w:jc w:val="center"/>
            </w:pPr>
            <w:r>
              <w:rPr>
                <w:rFonts w:ascii="Arial"/>
                <w:w w:val="292"/>
                <w:sz w:val="19"/>
              </w:rPr>
              <w:t>!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2C" w:rsidRDefault="00BA132C" w:rsidP="006D03ED"/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195" w:rsidRDefault="00C23195" w:rsidP="00C23195">
            <w:pPr>
              <w:pStyle w:val="TableParagraph"/>
              <w:spacing w:line="218" w:lineRule="exact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A </w:t>
            </w:r>
          </w:p>
          <w:p w:rsidR="00BA132C" w:rsidRDefault="00BA132C" w:rsidP="00C23195"/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2C" w:rsidRDefault="00BA132C" w:rsidP="006D03ED"/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2C" w:rsidRDefault="00BA132C" w:rsidP="006D03ED"/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2C" w:rsidRDefault="00BA132C" w:rsidP="006D03ED">
            <w:pPr>
              <w:pStyle w:val="TableParagraph"/>
              <w:spacing w:before="7"/>
              <w:ind w:right="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2C" w:rsidRDefault="00BA132C" w:rsidP="006D03ED">
            <w:pPr>
              <w:pStyle w:val="TableParagraph"/>
              <w:spacing w:before="4" w:line="252" w:lineRule="auto"/>
              <w:ind w:left="122" w:right="118" w:firstLine="77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</w:tbl>
    <w:p w:rsidR="00092E0C" w:rsidRDefault="00092E0C">
      <w:pPr>
        <w:pStyle w:val="BodyText"/>
        <w:spacing w:line="252" w:lineRule="auto"/>
        <w:ind w:left="472" w:right="791" w:firstLine="0"/>
        <w:rPr>
          <w:rFonts w:cs="Arial"/>
        </w:rPr>
      </w:pPr>
    </w:p>
    <w:p w:rsidR="00D32E8C" w:rsidRDefault="00D32E8C">
      <w:pPr>
        <w:spacing w:before="11"/>
        <w:rPr>
          <w:rFonts w:ascii="Arial" w:eastAsia="Arial" w:hAnsi="Arial" w:cs="Arial"/>
          <w:sz w:val="18"/>
          <w:szCs w:val="18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0"/>
        <w:gridCol w:w="4587"/>
        <w:gridCol w:w="1162"/>
        <w:gridCol w:w="1162"/>
        <w:gridCol w:w="1162"/>
        <w:gridCol w:w="1166"/>
        <w:gridCol w:w="1162"/>
        <w:gridCol w:w="1162"/>
        <w:gridCol w:w="1162"/>
      </w:tblGrid>
      <w:tr w:rsidR="00F93FCF" w:rsidTr="00CB183A">
        <w:trPr>
          <w:trHeight w:hRule="exact" w:val="326"/>
        </w:trPr>
        <w:tc>
          <w:tcPr>
            <w:tcW w:w="63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93FCF" w:rsidRDefault="00F93FCF">
            <w:pPr>
              <w:pStyle w:val="TableParagraph"/>
              <w:spacing w:before="4"/>
              <w:ind w:left="37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BoD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93FCF" w:rsidRDefault="00F93FCF">
            <w:pPr>
              <w:pStyle w:val="TableParagraph"/>
              <w:spacing w:before="4"/>
              <w:ind w:left="12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Audit Com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93FCF" w:rsidRDefault="00F93FCF">
            <w:pPr>
              <w:pStyle w:val="TableParagraph"/>
              <w:spacing w:before="4"/>
              <w:ind w:left="36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LGB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93FCF" w:rsidRDefault="00F93FCF">
            <w:pPr>
              <w:pStyle w:val="TableParagraph"/>
              <w:spacing w:before="4"/>
              <w:ind w:left="11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LGB</w:t>
            </w:r>
            <w:r>
              <w:rPr>
                <w:rFonts w:ascii="Arial"/>
                <w:b/>
                <w:spacing w:val="-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Com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93FCF" w:rsidRDefault="00F93FCF">
            <w:pPr>
              <w:pStyle w:val="TableParagraph"/>
              <w:spacing w:before="4"/>
              <w:ind w:right="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HT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93FCF" w:rsidRDefault="00F93FCF">
            <w:pPr>
              <w:pStyle w:val="TableParagraph"/>
              <w:spacing w:before="4"/>
              <w:ind w:right="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FO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93FCF" w:rsidRDefault="00F93FCF">
            <w:pPr>
              <w:pStyle w:val="TableParagraph"/>
              <w:spacing w:before="4"/>
              <w:ind w:left="31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Other</w:t>
            </w:r>
          </w:p>
        </w:tc>
      </w:tr>
      <w:tr w:rsidR="00F93FCF" w:rsidTr="00772E1C">
        <w:trPr>
          <w:trHeight w:hRule="exact" w:val="768"/>
        </w:trPr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93FCF" w:rsidRDefault="00F93FCF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93FCF" w:rsidRDefault="00F93FCF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93FCF" w:rsidRDefault="00F93FCF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93FCF" w:rsidRDefault="00F93FCF">
            <w:pPr>
              <w:pStyle w:val="TableParagraph"/>
              <w:rPr>
                <w:rFonts w:ascii="Arial" w:eastAsia="Arial" w:hAnsi="Arial" w:cs="Arial"/>
                <w:sz w:val="23"/>
                <w:szCs w:val="23"/>
              </w:rPr>
            </w:pPr>
          </w:p>
          <w:p w:rsidR="00F93FCF" w:rsidRDefault="00F93FCF">
            <w:pPr>
              <w:pStyle w:val="TableParagraph"/>
              <w:spacing w:line="252" w:lineRule="auto"/>
              <w:ind w:left="105" w:right="1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Financial</w:t>
            </w:r>
            <w:r>
              <w:rPr>
                <w:rFonts w:ascii="Arial"/>
                <w:spacing w:val="-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1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Operational</w:t>
            </w:r>
            <w:r>
              <w:rPr>
                <w:rFonts w:ascii="Arial"/>
                <w:spacing w:val="1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Management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>
            <w:pPr>
              <w:pStyle w:val="TableParagraph"/>
              <w:spacing w:before="4" w:line="252" w:lineRule="auto"/>
              <w:ind w:left="105" w:right="33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Approving financial procedures in accordance with</w:t>
            </w:r>
            <w:r>
              <w:rPr>
                <w:rFonts w:ascii="Arial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legal</w:t>
            </w:r>
            <w:r>
              <w:rPr>
                <w:rFonts w:ascii="Arial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 DfE requirements and best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practice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>
            <w:pPr>
              <w:pStyle w:val="TableParagraph"/>
              <w:spacing w:line="218" w:lineRule="exact"/>
              <w:ind w:left="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292"/>
                <w:sz w:val="19"/>
              </w:rPr>
              <w:t>!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</w:tr>
      <w:tr w:rsidR="00F93FCF" w:rsidTr="00CB183A">
        <w:trPr>
          <w:trHeight w:hRule="exact" w:val="470"/>
        </w:trPr>
        <w:tc>
          <w:tcPr>
            <w:tcW w:w="17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93FCF" w:rsidRDefault="00F93FCF" w:rsidP="00F93FCF"/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 w:rsidP="00F93FCF">
            <w:pPr>
              <w:pStyle w:val="TableParagraph"/>
              <w:spacing w:before="4" w:line="252" w:lineRule="auto"/>
              <w:ind w:left="105" w:right="36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Ensuring that the financial procedures are</w:t>
            </w:r>
            <w:r>
              <w:rPr>
                <w:rFonts w:ascii="Arial"/>
                <w:spacing w:val="-1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implemented</w:t>
            </w:r>
            <w:r>
              <w:rPr>
                <w:rFonts w:ascii="Arial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effectively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 w:rsidP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 w:rsidP="00F93FCF">
            <w:pPr>
              <w:pStyle w:val="TableParagraph"/>
              <w:spacing w:line="218" w:lineRule="exact"/>
              <w:ind w:left="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292"/>
                <w:sz w:val="19"/>
              </w:rPr>
              <w:t>!</w:t>
            </w:r>
          </w:p>
          <w:p w:rsidR="00F93FCF" w:rsidRDefault="00F93FCF" w:rsidP="00F93FCF">
            <w:pPr>
              <w:pStyle w:val="TableParagraph"/>
              <w:spacing w:before="7"/>
              <w:ind w:left="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Audit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 w:rsidP="00F93FCF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 w:rsidP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 w:rsidP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 w:rsidP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 w:rsidP="00F93FCF"/>
        </w:tc>
      </w:tr>
      <w:tr w:rsidR="00F93FCF" w:rsidTr="00772E1C">
        <w:trPr>
          <w:trHeight w:hRule="exact" w:val="671"/>
        </w:trPr>
        <w:tc>
          <w:tcPr>
            <w:tcW w:w="17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93FCF" w:rsidRDefault="00F93FCF" w:rsidP="00F93FCF"/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 w:rsidP="00F93FCF">
            <w:pPr>
              <w:pStyle w:val="TableParagraph"/>
              <w:spacing w:before="4" w:line="252" w:lineRule="auto"/>
              <w:ind w:left="105" w:right="12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Maintaining accurate, reconciled and up to date records</w:t>
            </w:r>
            <w:r>
              <w:rPr>
                <w:rFonts w:ascii="Arial"/>
                <w:spacing w:val="-1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provide financial and statistical</w:t>
            </w:r>
            <w:r>
              <w:rPr>
                <w:rFonts w:ascii="Arial"/>
                <w:spacing w:val="-1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information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 w:rsidP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E27E01" w:rsidP="00E27E01">
            <w:pPr>
              <w:pStyle w:val="TableParagraph"/>
              <w:spacing w:before="4"/>
              <w:ind w:right="1"/>
              <w:jc w:val="center"/>
              <w:rPr>
                <w:rFonts w:ascii="Arial"/>
                <w:w w:val="103"/>
                <w:sz w:val="19"/>
              </w:rPr>
            </w:pPr>
            <w:r>
              <w:rPr>
                <w:rFonts w:ascii="Arial"/>
                <w:w w:val="103"/>
                <w:sz w:val="19"/>
              </w:rPr>
              <w:t>A</w:t>
            </w:r>
          </w:p>
          <w:p w:rsidR="00E27E01" w:rsidRPr="00E27E01" w:rsidRDefault="00E27E01" w:rsidP="00E27E01">
            <w:pPr>
              <w:pStyle w:val="TableParagraph"/>
              <w:spacing w:before="4"/>
              <w:ind w:right="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3"/>
                <w:sz w:val="19"/>
              </w:rPr>
              <w:t>Audit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 w:rsidP="00F93FCF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 w:rsidP="00F93FCF">
            <w:pPr>
              <w:pStyle w:val="TableParagraph"/>
              <w:spacing w:before="12"/>
              <w:ind w:right="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 w:rsidP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 w:rsidP="00F93FCF">
            <w:pPr>
              <w:pStyle w:val="TableParagraph"/>
              <w:spacing w:before="4"/>
              <w:ind w:right="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3"/>
                <w:sz w:val="19"/>
              </w:rPr>
              <w:t>R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 w:rsidP="00F93FCF"/>
        </w:tc>
      </w:tr>
      <w:tr w:rsidR="00F93FCF" w:rsidTr="00772E1C">
        <w:trPr>
          <w:trHeight w:hRule="exact" w:val="695"/>
        </w:trPr>
        <w:tc>
          <w:tcPr>
            <w:tcW w:w="17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93FCF" w:rsidRDefault="00F93FCF" w:rsidP="00F93FCF"/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 w:rsidP="00F93FCF">
            <w:pPr>
              <w:pStyle w:val="TableParagraph"/>
              <w:spacing w:before="4" w:line="252" w:lineRule="auto"/>
              <w:ind w:left="105" w:right="115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Establishing and maintaining asset registers</w:t>
            </w:r>
            <w:r>
              <w:rPr>
                <w:rFonts w:ascii="Arial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accordance with financial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procedures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 w:rsidP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 w:rsidP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 w:rsidP="00F93FCF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 w:rsidP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 w:rsidP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 w:rsidP="00F93FCF">
            <w:pPr>
              <w:pStyle w:val="TableParagraph"/>
              <w:spacing w:line="218" w:lineRule="exact"/>
              <w:ind w:right="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292"/>
                <w:sz w:val="19"/>
              </w:rPr>
              <w:t>!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 w:rsidP="00F93FCF"/>
        </w:tc>
      </w:tr>
      <w:tr w:rsidR="00F93FCF" w:rsidTr="00CB183A">
        <w:trPr>
          <w:trHeight w:hRule="exact" w:val="470"/>
        </w:trPr>
        <w:tc>
          <w:tcPr>
            <w:tcW w:w="17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93FCF" w:rsidRDefault="00F93FCF" w:rsidP="00F93FCF"/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 w:rsidP="00F93FCF">
            <w:pPr>
              <w:pStyle w:val="TableParagraph"/>
              <w:spacing w:before="4" w:line="252" w:lineRule="auto"/>
              <w:ind w:left="105" w:right="47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Ensuring that any disposal of assets complies with</w:t>
            </w:r>
            <w:r>
              <w:rPr>
                <w:rFonts w:ascii="Arial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1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financial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procedures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 w:rsidP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 w:rsidP="00F93FCF">
            <w:pPr>
              <w:pStyle w:val="TableParagraph"/>
              <w:spacing w:before="4"/>
              <w:ind w:left="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3"/>
                <w:sz w:val="19"/>
              </w:rPr>
              <w:t>A</w:t>
            </w:r>
          </w:p>
          <w:p w:rsidR="00F93FCF" w:rsidRDefault="00F93FCF" w:rsidP="00F93FCF">
            <w:pPr>
              <w:pStyle w:val="TableParagraph"/>
              <w:spacing w:before="12"/>
              <w:ind w:left="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Audit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 w:rsidP="00F93FCF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 w:rsidP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 w:rsidP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 w:rsidP="00F93FCF">
            <w:pPr>
              <w:pStyle w:val="TableParagraph"/>
              <w:spacing w:before="4"/>
              <w:ind w:right="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3"/>
                <w:sz w:val="19"/>
              </w:rPr>
              <w:t>R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 w:rsidP="00F93FCF"/>
        </w:tc>
      </w:tr>
      <w:tr w:rsidR="00F93FCF" w:rsidTr="00CB183A">
        <w:trPr>
          <w:trHeight w:hRule="exact" w:val="466"/>
        </w:trPr>
        <w:tc>
          <w:tcPr>
            <w:tcW w:w="17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93FCF" w:rsidRDefault="00F93FCF" w:rsidP="00F93FCF"/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 w:rsidP="00F93FCF">
            <w:pPr>
              <w:pStyle w:val="TableParagraph"/>
              <w:spacing w:before="4" w:line="252" w:lineRule="auto"/>
              <w:ind w:left="105" w:right="1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Maintaining a register or pecuniary and business</w:t>
            </w:r>
            <w:r>
              <w:rPr>
                <w:rFonts w:ascii="Arial"/>
                <w:spacing w:val="-2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interests</w:t>
            </w:r>
            <w:r>
              <w:rPr>
                <w:rFonts w:ascii="Arial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 governors and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staff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 w:rsidP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 w:rsidP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 w:rsidP="00F93FCF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 w:rsidP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 w:rsidP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 w:rsidP="00F93FCF">
            <w:pPr>
              <w:pStyle w:val="TableParagraph"/>
              <w:spacing w:before="7"/>
              <w:ind w:right="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 w:rsidP="00F93FCF">
            <w:pPr>
              <w:pStyle w:val="TableParagraph"/>
              <w:spacing w:before="4" w:line="252" w:lineRule="auto"/>
              <w:ind w:left="122" w:right="118" w:firstLine="7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Clerk</w:t>
            </w:r>
            <w:r>
              <w:rPr>
                <w:rFonts w:ascii="Arial"/>
                <w:spacing w:val="-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</w:t>
            </w:r>
            <w:r>
              <w:rPr>
                <w:rFonts w:ascii="Arial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BoD/</w:t>
            </w:r>
            <w:r>
              <w:rPr>
                <w:rFonts w:ascii="Arial"/>
                <w:spacing w:val="-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LGC</w:t>
            </w:r>
          </w:p>
        </w:tc>
      </w:tr>
      <w:tr w:rsidR="00F93FCF" w:rsidTr="00772E1C">
        <w:trPr>
          <w:trHeight w:hRule="exact" w:val="776"/>
        </w:trPr>
        <w:tc>
          <w:tcPr>
            <w:tcW w:w="17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93FCF" w:rsidRDefault="00F93FCF" w:rsidP="00F93FCF"/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 w:rsidP="00F93FCF">
            <w:pPr>
              <w:pStyle w:val="TableParagraph"/>
              <w:spacing w:before="9" w:line="247" w:lineRule="auto"/>
              <w:ind w:left="105" w:right="5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Establishing and maintaining procedures for</w:t>
            </w:r>
            <w:r>
              <w:rPr>
                <w:rFonts w:ascii="Arial"/>
                <w:spacing w:val="-1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effective</w:t>
            </w:r>
            <w:r>
              <w:rPr>
                <w:rFonts w:ascii="Arial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audit in accordance with legal and DfE</w:t>
            </w:r>
            <w:r>
              <w:rPr>
                <w:rFonts w:ascii="Arial"/>
                <w:spacing w:val="-1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requirements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FA" w:rsidRDefault="005068FA" w:rsidP="005068FA">
            <w:pPr>
              <w:pStyle w:val="TableParagraph"/>
              <w:spacing w:line="218" w:lineRule="exact"/>
              <w:ind w:left="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292"/>
                <w:sz w:val="19"/>
              </w:rPr>
              <w:t>!</w:t>
            </w:r>
          </w:p>
          <w:p w:rsidR="00F93FCF" w:rsidRDefault="00F93FCF" w:rsidP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ED4" w:rsidRDefault="005F0ED4" w:rsidP="005F0ED4">
            <w:pPr>
              <w:pStyle w:val="TableParagraph"/>
              <w:spacing w:before="4"/>
              <w:ind w:left="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3"/>
                <w:sz w:val="19"/>
              </w:rPr>
              <w:t>A</w:t>
            </w:r>
          </w:p>
          <w:p w:rsidR="00F93FCF" w:rsidRDefault="005F0ED4" w:rsidP="005F0ED4">
            <w:pPr>
              <w:pStyle w:val="TableParagraph"/>
              <w:spacing w:before="7"/>
              <w:ind w:left="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Audit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 w:rsidP="00F93FCF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 w:rsidP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 w:rsidP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 w:rsidP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 w:rsidP="00F93FCF"/>
        </w:tc>
      </w:tr>
      <w:tr w:rsidR="00F93FCF" w:rsidTr="00CB183A">
        <w:trPr>
          <w:trHeight w:hRule="exact" w:val="470"/>
        </w:trPr>
        <w:tc>
          <w:tcPr>
            <w:tcW w:w="17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93FCF" w:rsidRDefault="00F93FCF"/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>
            <w:pPr>
              <w:pStyle w:val="TableParagraph"/>
              <w:spacing w:before="4" w:line="252" w:lineRule="auto"/>
              <w:ind w:left="105" w:right="1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Receiving reports from audit inspections and the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resulting</w:t>
            </w:r>
            <w:r>
              <w:rPr>
                <w:rFonts w:ascii="Arial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Action</w:t>
            </w:r>
            <w:r>
              <w:rPr>
                <w:rFonts w:ascii="Arial"/>
                <w:spacing w:val="-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Plan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>
            <w:pPr>
              <w:pStyle w:val="TableParagraph"/>
              <w:spacing w:line="218" w:lineRule="exact"/>
              <w:ind w:left="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292"/>
                <w:sz w:val="19"/>
              </w:rPr>
              <w:t>!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</w:tr>
      <w:tr w:rsidR="00F93FCF" w:rsidTr="00772E1C">
        <w:trPr>
          <w:trHeight w:hRule="exact" w:val="666"/>
        </w:trPr>
        <w:tc>
          <w:tcPr>
            <w:tcW w:w="17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93FCF" w:rsidRDefault="00F93FCF"/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 w:rsidP="00CB183A">
            <w:pPr>
              <w:pStyle w:val="TableParagraph"/>
              <w:spacing w:before="4" w:line="252" w:lineRule="auto"/>
              <w:ind w:left="105" w:right="991"/>
              <w:rPr>
                <w:rFonts w:ascii="Arial" w:eastAsia="Arial" w:hAnsi="Arial" w:cs="Arial"/>
                <w:sz w:val="19"/>
                <w:szCs w:val="19"/>
              </w:rPr>
            </w:pPr>
            <w:r w:rsidRPr="00CB183A">
              <w:rPr>
                <w:rFonts w:ascii="Arial" w:hAnsi="Arial" w:cs="Arial"/>
                <w:sz w:val="18"/>
                <w:szCs w:val="18"/>
              </w:rPr>
              <w:t xml:space="preserve">Ensuring appropriate insurance </w:t>
            </w:r>
            <w:r w:rsidR="00CB183A">
              <w:rPr>
                <w:rFonts w:ascii="Arial" w:hAnsi="Arial" w:cs="Arial"/>
                <w:sz w:val="18"/>
                <w:szCs w:val="18"/>
              </w:rPr>
              <w:t>a</w:t>
            </w:r>
            <w:r w:rsidRPr="00CB183A">
              <w:rPr>
                <w:rFonts w:ascii="Arial" w:hAnsi="Arial" w:cs="Arial"/>
                <w:sz w:val="18"/>
                <w:szCs w:val="18"/>
              </w:rPr>
              <w:t>rrangements in accordance with the</w:t>
            </w:r>
            <w:r>
              <w:rPr>
                <w:rFonts w:ascii="Arial"/>
                <w:w w:val="105"/>
                <w:sz w:val="19"/>
              </w:rPr>
              <w:t xml:space="preserve"> </w:t>
            </w:r>
            <w:r w:rsidR="00CB183A">
              <w:rPr>
                <w:rFonts w:ascii="Arial"/>
                <w:w w:val="105"/>
                <w:sz w:val="19"/>
              </w:rPr>
              <w:t>financial procedures proceduprprocedures</w:t>
            </w:r>
            <w:r>
              <w:rPr>
                <w:rFonts w:ascii="Arial"/>
                <w:w w:val="105"/>
                <w:sz w:val="19"/>
              </w:rPr>
              <w:t>ancial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procedures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FA" w:rsidRDefault="005068FA" w:rsidP="005068FA">
            <w:pPr>
              <w:pStyle w:val="TableParagraph"/>
              <w:spacing w:line="218" w:lineRule="exact"/>
              <w:ind w:left="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292"/>
                <w:sz w:val="19"/>
              </w:rPr>
              <w:t>!</w:t>
            </w:r>
          </w:p>
          <w:p w:rsidR="00F93FCF" w:rsidRDefault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5F0ED4">
            <w:pPr>
              <w:pStyle w:val="TableParagraph"/>
              <w:spacing w:line="218" w:lineRule="exact"/>
              <w:ind w:right="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</w:tr>
      <w:tr w:rsidR="00F93FCF" w:rsidTr="00CB183A">
        <w:trPr>
          <w:trHeight w:hRule="exact" w:val="470"/>
        </w:trPr>
        <w:tc>
          <w:tcPr>
            <w:tcW w:w="17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93FCF" w:rsidRDefault="00F93FCF"/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>
            <w:pPr>
              <w:pStyle w:val="TableParagraph"/>
              <w:spacing w:before="4" w:line="252" w:lineRule="auto"/>
              <w:ind w:left="105" w:right="11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To approve the first formal budget plan each financial</w:t>
            </w:r>
            <w:r>
              <w:rPr>
                <w:rFonts w:ascii="Arial"/>
                <w:spacing w:val="-1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year</w:t>
            </w:r>
            <w:r>
              <w:rPr>
                <w:rFonts w:ascii="Arial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 accordance with DfE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timeframes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>
            <w:pPr>
              <w:pStyle w:val="TableParagraph"/>
              <w:spacing w:line="218" w:lineRule="exact"/>
              <w:ind w:left="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292"/>
                <w:sz w:val="19"/>
              </w:rPr>
              <w:t>!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</w:tr>
      <w:tr w:rsidR="00F93FCF" w:rsidTr="00CB183A">
        <w:trPr>
          <w:trHeight w:hRule="exact" w:val="701"/>
        </w:trPr>
        <w:tc>
          <w:tcPr>
            <w:tcW w:w="17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93FCF" w:rsidRDefault="00F93FCF"/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>
            <w:pPr>
              <w:pStyle w:val="TableParagraph"/>
              <w:spacing w:before="4" w:line="252" w:lineRule="auto"/>
              <w:ind w:left="105" w:right="2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To monitor, review, and amend as necessary, the</w:t>
            </w:r>
            <w:r>
              <w:rPr>
                <w:rFonts w:ascii="Arial" w:eastAsia="Arial" w:hAnsi="Arial" w:cs="Arial"/>
                <w:spacing w:val="-1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Trust’s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actual financial performance throughout the year and</w:t>
            </w:r>
            <w:r>
              <w:rPr>
                <w:rFonts w:ascii="Arial" w:eastAsia="Arial" w:hAnsi="Arial" w:cs="Arial"/>
                <w:spacing w:val="-13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year</w:t>
            </w:r>
            <w:r>
              <w:rPr>
                <w:rFonts w:ascii="Arial" w:eastAsia="Arial" w:hAnsi="Arial" w:cs="Arial"/>
                <w:spacing w:val="-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end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>
            <w:pPr>
              <w:pStyle w:val="TableParagraph"/>
              <w:spacing w:before="4"/>
              <w:ind w:left="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3"/>
                <w:sz w:val="19"/>
              </w:rPr>
              <w:t>A</w:t>
            </w:r>
          </w:p>
          <w:p w:rsidR="00F93FCF" w:rsidRDefault="00F93FCF">
            <w:pPr>
              <w:pStyle w:val="TableParagraph"/>
              <w:spacing w:before="12"/>
              <w:ind w:left="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Trust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E27E01" w:rsidP="00E27E01">
            <w:pPr>
              <w:jc w:val="center"/>
            </w:pPr>
            <w:r>
              <w:t>R</w:t>
            </w:r>
          </w:p>
          <w:p w:rsidR="00E27E01" w:rsidRDefault="00E27E01" w:rsidP="00E27E01">
            <w:pPr>
              <w:jc w:val="center"/>
            </w:pPr>
            <w:r>
              <w:t>Audit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>
            <w:pPr>
              <w:pStyle w:val="TableParagraph"/>
              <w:spacing w:before="4"/>
              <w:ind w:left="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3"/>
                <w:sz w:val="19"/>
              </w:rPr>
              <w:t>A</w:t>
            </w:r>
          </w:p>
          <w:p w:rsidR="00F93FCF" w:rsidRDefault="00F93FCF">
            <w:pPr>
              <w:pStyle w:val="TableParagraph"/>
              <w:spacing w:before="12" w:line="252" w:lineRule="auto"/>
              <w:ind w:left="289" w:right="283" w:hanging="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Each</w:t>
            </w:r>
            <w:r>
              <w:rPr>
                <w:rFonts w:ascii="Arial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school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>
            <w:pPr>
              <w:pStyle w:val="TableParagraph"/>
              <w:spacing w:before="12"/>
              <w:ind w:right="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>
            <w:pPr>
              <w:pStyle w:val="TableParagraph"/>
              <w:spacing w:before="4"/>
              <w:ind w:right="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3"/>
                <w:sz w:val="19"/>
              </w:rPr>
              <w:t>R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</w:tr>
      <w:tr w:rsidR="00F93FCF" w:rsidTr="00E27E01">
        <w:trPr>
          <w:trHeight w:hRule="exact" w:val="759"/>
        </w:trPr>
        <w:tc>
          <w:tcPr>
            <w:tcW w:w="17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93FCF" w:rsidRDefault="00F93FCF"/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 w:rsidP="00CB183A">
            <w:pPr>
              <w:pStyle w:val="TableParagraph"/>
              <w:spacing w:before="4" w:line="252" w:lineRule="auto"/>
              <w:ind w:left="105" w:right="6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Ensuring all transfers between budget</w:t>
            </w:r>
            <w:r>
              <w:rPr>
                <w:rFonts w:ascii="Arial"/>
                <w:spacing w:val="-17"/>
                <w:w w:val="105"/>
                <w:sz w:val="19"/>
              </w:rPr>
              <w:t xml:space="preserve"> </w:t>
            </w:r>
            <w:r w:rsidR="00CB183A">
              <w:rPr>
                <w:rFonts w:ascii="Arial"/>
                <w:spacing w:val="-17"/>
                <w:w w:val="105"/>
                <w:sz w:val="19"/>
              </w:rPr>
              <w:t>h</w:t>
            </w:r>
            <w:r>
              <w:rPr>
                <w:rFonts w:ascii="Arial"/>
                <w:w w:val="105"/>
                <w:sz w:val="19"/>
              </w:rPr>
              <w:t>eadings</w:t>
            </w:r>
            <w:r>
              <w:rPr>
                <w:rFonts w:ascii="Arial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(virements) comply with the financial</w:t>
            </w:r>
            <w:r>
              <w:rPr>
                <w:rFonts w:ascii="Arial"/>
                <w:spacing w:val="-1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procedures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E27E01" w:rsidP="00E27E01">
            <w:pPr>
              <w:jc w:val="center"/>
            </w:pPr>
            <w:r>
              <w:t>A</w:t>
            </w:r>
          </w:p>
          <w:p w:rsidR="00E27E01" w:rsidRDefault="00E27E01" w:rsidP="00E27E01">
            <w:pPr>
              <w:jc w:val="center"/>
            </w:pPr>
            <w:r>
              <w:t>Audit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>
            <w:pPr>
              <w:pStyle w:val="TableParagraph"/>
              <w:spacing w:before="12"/>
              <w:ind w:right="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>
            <w:pPr>
              <w:pStyle w:val="TableParagraph"/>
              <w:spacing w:before="4"/>
              <w:ind w:right="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3"/>
                <w:sz w:val="19"/>
              </w:rPr>
              <w:t>R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</w:tr>
      <w:tr w:rsidR="00F93FCF" w:rsidTr="00CB183A">
        <w:trPr>
          <w:trHeight w:hRule="exact" w:val="470"/>
        </w:trPr>
        <w:tc>
          <w:tcPr>
            <w:tcW w:w="17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93FCF" w:rsidRDefault="00F93FCF"/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>
            <w:pPr>
              <w:pStyle w:val="TableParagraph"/>
              <w:spacing w:before="4" w:line="252" w:lineRule="auto"/>
              <w:ind w:left="105" w:right="39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Establishing and implementing procedures for staff</w:t>
            </w:r>
            <w:r>
              <w:rPr>
                <w:rFonts w:ascii="Arial"/>
                <w:spacing w:val="-1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Directors to claim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expenses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>
            <w:pPr>
              <w:pStyle w:val="TableParagraph"/>
              <w:spacing w:before="4"/>
              <w:ind w:left="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3"/>
                <w:sz w:val="19"/>
              </w:rPr>
              <w:t>A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>
            <w:pPr>
              <w:pStyle w:val="TableParagraph"/>
              <w:spacing w:before="4"/>
              <w:ind w:right="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3"/>
                <w:sz w:val="19"/>
              </w:rPr>
              <w:t>R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</w:tr>
      <w:tr w:rsidR="00F93FCF" w:rsidTr="00CB183A">
        <w:trPr>
          <w:trHeight w:hRule="exact" w:val="240"/>
        </w:trPr>
        <w:tc>
          <w:tcPr>
            <w:tcW w:w="17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93FCF" w:rsidRDefault="00F93FCF"/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>
            <w:pPr>
              <w:pStyle w:val="TableParagraph"/>
              <w:spacing w:before="4"/>
              <w:ind w:left="10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Approving a lettings policy and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fees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>
            <w:pPr>
              <w:pStyle w:val="TableParagraph"/>
              <w:spacing w:line="218" w:lineRule="exact"/>
              <w:ind w:left="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292"/>
                <w:sz w:val="19"/>
              </w:rPr>
              <w:t>!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</w:tr>
      <w:tr w:rsidR="00F93FCF" w:rsidTr="00CB183A">
        <w:trPr>
          <w:trHeight w:hRule="exact" w:val="466"/>
        </w:trPr>
        <w:tc>
          <w:tcPr>
            <w:tcW w:w="17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93FCF" w:rsidRDefault="00F93FCF"/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>
            <w:pPr>
              <w:pStyle w:val="TableParagraph"/>
              <w:spacing w:before="4" w:line="252" w:lineRule="auto"/>
              <w:ind w:left="105" w:right="44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Ensuring that any writing off of debts complies with</w:t>
            </w:r>
            <w:r>
              <w:rPr>
                <w:rFonts w:ascii="Arial"/>
                <w:spacing w:val="-1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financial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procedures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>
            <w:pPr>
              <w:pStyle w:val="TableParagraph"/>
              <w:spacing w:before="4"/>
              <w:ind w:left="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3"/>
                <w:sz w:val="19"/>
              </w:rPr>
              <w:t>A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>
            <w:pPr>
              <w:pStyle w:val="TableParagraph"/>
              <w:spacing w:before="4"/>
              <w:ind w:right="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3"/>
                <w:sz w:val="19"/>
              </w:rPr>
              <w:t>R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</w:tr>
      <w:tr w:rsidR="00F93FCF" w:rsidTr="00CB183A">
        <w:trPr>
          <w:trHeight w:hRule="exact" w:val="701"/>
        </w:trPr>
        <w:tc>
          <w:tcPr>
            <w:tcW w:w="17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93FCF" w:rsidRDefault="00F93FCF"/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>
            <w:pPr>
              <w:pStyle w:val="TableParagraph"/>
              <w:spacing w:before="9" w:line="249" w:lineRule="auto"/>
              <w:ind w:left="105" w:right="49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Ensuring that all procurement processes and</w:t>
            </w:r>
            <w:r>
              <w:rPr>
                <w:rFonts w:ascii="Arial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resulting</w:t>
            </w:r>
            <w:r>
              <w:rPr>
                <w:rFonts w:ascii="Arial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contracts and agreements conform with the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financial</w:t>
            </w:r>
            <w:r>
              <w:rPr>
                <w:rFonts w:ascii="Arial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procedures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>
            <w:pPr>
              <w:pStyle w:val="TableParagraph"/>
              <w:spacing w:before="9"/>
              <w:ind w:left="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3"/>
                <w:sz w:val="19"/>
              </w:rPr>
              <w:t>A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>
            <w:pPr>
              <w:pStyle w:val="TableParagraph"/>
              <w:spacing w:before="9"/>
              <w:ind w:right="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3"/>
                <w:sz w:val="19"/>
              </w:rPr>
              <w:t>R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</w:tr>
      <w:tr w:rsidR="00F93FCF" w:rsidTr="00CB183A">
        <w:trPr>
          <w:trHeight w:hRule="exact" w:val="701"/>
        </w:trPr>
        <w:tc>
          <w:tcPr>
            <w:tcW w:w="17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93FCF" w:rsidRDefault="00F93FCF"/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>
            <w:pPr>
              <w:pStyle w:val="TableParagraph"/>
              <w:spacing w:before="4" w:line="252" w:lineRule="auto"/>
              <w:ind w:left="105" w:right="14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Authorising payments on receipt of correct invoices</w:t>
            </w:r>
            <w:r>
              <w:rPr>
                <w:rFonts w:ascii="Arial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where</w:t>
            </w:r>
            <w:r>
              <w:rPr>
                <w:rFonts w:ascii="Arial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goods have been received to the correct price,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quantity</w:t>
            </w:r>
            <w:r>
              <w:rPr>
                <w:rFonts w:ascii="Arial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 quality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standard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>
            <w:pPr>
              <w:pStyle w:val="TableParagraph"/>
              <w:spacing w:line="218" w:lineRule="exact"/>
              <w:ind w:right="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292"/>
                <w:sz w:val="19"/>
              </w:rPr>
              <w:t>!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</w:tr>
      <w:tr w:rsidR="00F93FCF" w:rsidTr="00CB183A">
        <w:trPr>
          <w:trHeight w:hRule="exact" w:val="701"/>
        </w:trPr>
        <w:tc>
          <w:tcPr>
            <w:tcW w:w="17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93FCF" w:rsidRDefault="00F93FCF"/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>
            <w:pPr>
              <w:pStyle w:val="TableParagraph"/>
              <w:spacing w:before="4" w:line="252" w:lineRule="auto"/>
              <w:ind w:left="105" w:right="41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Retaining the appropriate financial records, and</w:t>
            </w:r>
            <w:r>
              <w:rPr>
                <w:rFonts w:ascii="Arial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storing</w:t>
            </w:r>
            <w:r>
              <w:rPr>
                <w:rFonts w:ascii="Arial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them appropriately, to comply with legal and / or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DfE</w:t>
            </w:r>
            <w:r>
              <w:rPr>
                <w:rFonts w:ascii="Arial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requirements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>
            <w:pPr>
              <w:pStyle w:val="TableParagraph"/>
              <w:spacing w:line="218" w:lineRule="exact"/>
              <w:ind w:right="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292"/>
                <w:sz w:val="19"/>
              </w:rPr>
              <w:t>!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</w:tr>
      <w:tr w:rsidR="00F93FCF" w:rsidTr="00CB183A">
        <w:trPr>
          <w:trHeight w:hRule="exact" w:val="240"/>
        </w:trPr>
        <w:tc>
          <w:tcPr>
            <w:tcW w:w="17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93FCF" w:rsidRDefault="00F93FCF"/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>
            <w:pPr>
              <w:pStyle w:val="TableParagraph"/>
              <w:spacing w:before="4"/>
              <w:ind w:left="10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Approving applications for Business / Credit</w:t>
            </w:r>
            <w:r>
              <w:rPr>
                <w:rFonts w:ascii="Arial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Cards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>
            <w:pPr>
              <w:pStyle w:val="TableParagraph"/>
              <w:spacing w:line="218" w:lineRule="exact"/>
              <w:ind w:right="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292"/>
                <w:sz w:val="19"/>
              </w:rPr>
              <w:t>!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</w:tr>
      <w:tr w:rsidR="00F93FCF" w:rsidTr="00CB183A">
        <w:trPr>
          <w:trHeight w:hRule="exact" w:val="240"/>
        </w:trPr>
        <w:tc>
          <w:tcPr>
            <w:tcW w:w="17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93FCF" w:rsidRDefault="00F93FCF"/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>
            <w:pPr>
              <w:pStyle w:val="TableParagraph"/>
              <w:spacing w:before="4"/>
              <w:ind w:left="10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Complying with VAT and CIT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regulations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>
            <w:pPr>
              <w:pStyle w:val="TableParagraph"/>
              <w:spacing w:before="4"/>
              <w:ind w:left="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3"/>
                <w:sz w:val="19"/>
              </w:rPr>
              <w:t>A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>
            <w:pPr>
              <w:pStyle w:val="TableParagraph"/>
              <w:spacing w:before="4"/>
              <w:ind w:right="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3"/>
                <w:sz w:val="19"/>
              </w:rPr>
              <w:t>R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</w:tr>
      <w:tr w:rsidR="00F93FCF" w:rsidTr="00CB183A">
        <w:trPr>
          <w:trHeight w:hRule="exact" w:val="470"/>
        </w:trPr>
        <w:tc>
          <w:tcPr>
            <w:tcW w:w="17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93FCF" w:rsidRDefault="00F93FCF"/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>
            <w:pPr>
              <w:pStyle w:val="TableParagraph"/>
              <w:spacing w:before="4" w:line="252" w:lineRule="auto"/>
              <w:ind w:left="105" w:right="52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To investigate financial irregularities (not involving</w:t>
            </w:r>
            <w:r>
              <w:rPr>
                <w:rFonts w:ascii="Arial"/>
                <w:spacing w:val="-2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Headteacher)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>
            <w:pPr>
              <w:pStyle w:val="TableParagraph"/>
              <w:spacing w:line="218" w:lineRule="exact"/>
              <w:ind w:right="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292"/>
                <w:sz w:val="19"/>
              </w:rPr>
              <w:t>!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</w:tr>
      <w:tr w:rsidR="00F93FCF" w:rsidTr="00CB183A">
        <w:trPr>
          <w:trHeight w:hRule="exact" w:val="470"/>
        </w:trPr>
        <w:tc>
          <w:tcPr>
            <w:tcW w:w="17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93FCF" w:rsidRDefault="00F93FCF"/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>
            <w:pPr>
              <w:pStyle w:val="TableParagraph"/>
              <w:spacing w:before="4" w:line="252" w:lineRule="auto"/>
              <w:ind w:left="105" w:right="8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To investigate financial irregularities (involving</w:t>
            </w:r>
            <w:r>
              <w:rPr>
                <w:rFonts w:ascii="Arial"/>
                <w:spacing w:val="-1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Headteacher)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>
            <w:pPr>
              <w:pStyle w:val="TableParagraph"/>
              <w:spacing w:line="218" w:lineRule="exact"/>
              <w:ind w:left="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292"/>
                <w:sz w:val="19"/>
              </w:rPr>
              <w:t>!</w:t>
            </w:r>
          </w:p>
          <w:p w:rsidR="00F93FCF" w:rsidRDefault="00F93FCF">
            <w:pPr>
              <w:pStyle w:val="TableParagraph"/>
              <w:spacing w:before="7"/>
              <w:ind w:left="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☼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</w:tr>
      <w:tr w:rsidR="00F93FCF" w:rsidTr="00CB183A">
        <w:trPr>
          <w:trHeight w:hRule="exact" w:val="470"/>
        </w:trPr>
        <w:tc>
          <w:tcPr>
            <w:tcW w:w="17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93FCF" w:rsidRDefault="00F93FCF"/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>
            <w:pPr>
              <w:pStyle w:val="TableParagraph"/>
              <w:spacing w:before="4" w:line="252" w:lineRule="auto"/>
              <w:ind w:left="105" w:right="59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To establish and implement a Buildings</w:t>
            </w:r>
            <w:r>
              <w:rPr>
                <w:rFonts w:ascii="Arial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Maintenance</w:t>
            </w:r>
            <w:r>
              <w:rPr>
                <w:rFonts w:ascii="Arial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strategy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>
            <w:pPr>
              <w:pStyle w:val="TableParagraph"/>
              <w:spacing w:line="218" w:lineRule="exact"/>
              <w:ind w:left="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292"/>
                <w:sz w:val="19"/>
              </w:rPr>
              <w:t>!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</w:tr>
      <w:tr w:rsidR="00F93FCF" w:rsidTr="00CB183A">
        <w:trPr>
          <w:trHeight w:hRule="exact" w:val="240"/>
        </w:trPr>
        <w:tc>
          <w:tcPr>
            <w:tcW w:w="17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93FCF" w:rsidRDefault="00F93FCF"/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>
            <w:pPr>
              <w:pStyle w:val="TableParagraph"/>
              <w:spacing w:before="4"/>
              <w:ind w:left="10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To ensure compliance with Health and Safety</w:t>
            </w:r>
            <w:r>
              <w:rPr>
                <w:rFonts w:ascii="Arial"/>
                <w:spacing w:val="-2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legislation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>
            <w:pPr>
              <w:pStyle w:val="TableParagraph"/>
              <w:spacing w:before="4"/>
              <w:ind w:left="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3"/>
                <w:sz w:val="19"/>
              </w:rPr>
              <w:t>A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>
            <w:pPr>
              <w:pStyle w:val="TableParagraph"/>
              <w:spacing w:before="4"/>
              <w:ind w:right="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C23195" w:rsidP="00C23195">
            <w:pPr>
              <w:jc w:val="center"/>
            </w:pPr>
            <w:r>
              <w:rPr>
                <w:rFonts w:ascii="Arial"/>
                <w:w w:val="103"/>
                <w:sz w:val="19"/>
              </w:rPr>
              <w:t>R</w:t>
            </w:r>
          </w:p>
        </w:tc>
      </w:tr>
      <w:tr w:rsidR="00F93FCF" w:rsidTr="00CB183A">
        <w:trPr>
          <w:trHeight w:hRule="exact" w:val="240"/>
        </w:trPr>
        <w:tc>
          <w:tcPr>
            <w:tcW w:w="17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93FCF" w:rsidRDefault="00F93FCF"/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>
            <w:pPr>
              <w:pStyle w:val="TableParagraph"/>
              <w:spacing w:before="4"/>
              <w:ind w:left="10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To set the academy day 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year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>
            <w:pPr>
              <w:pStyle w:val="TableParagraph"/>
              <w:spacing w:line="218" w:lineRule="exact"/>
              <w:ind w:left="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292"/>
                <w:sz w:val="19"/>
              </w:rPr>
              <w:t>!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92645D" w:rsidP="0092645D">
            <w:pPr>
              <w:jc w:val="center"/>
            </w:pPr>
            <w:r>
              <w:t>A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</w:tr>
    </w:tbl>
    <w:p w:rsidR="00CB183A" w:rsidRDefault="00CB183A"/>
    <w:p w:rsidR="00CB183A" w:rsidRDefault="00CB183A">
      <w:r>
        <w:br w:type="page"/>
      </w:r>
    </w:p>
    <w:p w:rsidR="00CB183A" w:rsidRDefault="00CB183A"/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5"/>
        <w:gridCol w:w="4587"/>
        <w:gridCol w:w="1162"/>
        <w:gridCol w:w="1162"/>
        <w:gridCol w:w="1162"/>
        <w:gridCol w:w="1166"/>
        <w:gridCol w:w="1162"/>
        <w:gridCol w:w="1162"/>
        <w:gridCol w:w="1162"/>
      </w:tblGrid>
      <w:tr w:rsidR="00CB183A" w:rsidTr="00CB183A">
        <w:trPr>
          <w:trHeight w:hRule="exact" w:val="326"/>
        </w:trPr>
        <w:tc>
          <w:tcPr>
            <w:tcW w:w="63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B183A" w:rsidRDefault="00CB183A" w:rsidP="00C56817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B183A" w:rsidRDefault="00CB183A" w:rsidP="00C56817">
            <w:pPr>
              <w:pStyle w:val="TableParagraph"/>
              <w:spacing w:before="4"/>
              <w:ind w:left="37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BoD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B183A" w:rsidRDefault="00CB183A" w:rsidP="00C56817">
            <w:pPr>
              <w:pStyle w:val="TableParagraph"/>
              <w:spacing w:before="4"/>
              <w:ind w:left="12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Audit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B183A" w:rsidRDefault="00CB183A" w:rsidP="00C56817">
            <w:pPr>
              <w:pStyle w:val="TableParagraph"/>
              <w:spacing w:before="4"/>
              <w:ind w:left="36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LGB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B183A" w:rsidRDefault="00CB183A" w:rsidP="00C56817">
            <w:pPr>
              <w:pStyle w:val="TableParagraph"/>
              <w:spacing w:before="4"/>
              <w:ind w:left="11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LGB</w:t>
            </w:r>
            <w:r>
              <w:rPr>
                <w:rFonts w:ascii="Arial"/>
                <w:b/>
                <w:spacing w:val="-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Com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B183A" w:rsidRDefault="00CB183A" w:rsidP="00C56817">
            <w:pPr>
              <w:pStyle w:val="TableParagraph"/>
              <w:spacing w:before="4"/>
              <w:ind w:right="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HT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B183A" w:rsidRDefault="00CB183A" w:rsidP="00C56817">
            <w:pPr>
              <w:pStyle w:val="TableParagraph"/>
              <w:spacing w:before="4"/>
              <w:ind w:right="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FO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B183A" w:rsidRDefault="00CB183A" w:rsidP="00C56817">
            <w:pPr>
              <w:pStyle w:val="TableParagraph"/>
              <w:spacing w:before="4"/>
              <w:ind w:left="31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Other</w:t>
            </w:r>
          </w:p>
        </w:tc>
      </w:tr>
      <w:tr w:rsidR="00F93FCF" w:rsidTr="00CB183A">
        <w:trPr>
          <w:trHeight w:hRule="exact" w:val="470"/>
        </w:trPr>
        <w:tc>
          <w:tcPr>
            <w:tcW w:w="17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93FCF" w:rsidRDefault="00F93FCF">
            <w:pPr>
              <w:pStyle w:val="TableParagraph"/>
              <w:spacing w:before="124" w:line="252" w:lineRule="auto"/>
              <w:ind w:left="105" w:right="1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Governance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>
            <w:pPr>
              <w:pStyle w:val="TableParagraph"/>
              <w:spacing w:before="4" w:line="252" w:lineRule="auto"/>
              <w:ind w:left="105" w:right="61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To appoint (and remove) the Chair and Vice-Chair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Board of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Directors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>
            <w:pPr>
              <w:pStyle w:val="TableParagraph"/>
              <w:spacing w:line="218" w:lineRule="exact"/>
              <w:ind w:left="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292"/>
                <w:sz w:val="19"/>
              </w:rPr>
              <w:t>!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</w:tr>
      <w:tr w:rsidR="00F93FCF" w:rsidTr="00772E1C">
        <w:trPr>
          <w:trHeight w:hRule="exact" w:val="502"/>
        </w:trPr>
        <w:tc>
          <w:tcPr>
            <w:tcW w:w="17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93FCF" w:rsidRDefault="00F93FCF"/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>
            <w:pPr>
              <w:pStyle w:val="TableParagraph"/>
              <w:spacing w:before="4"/>
              <w:ind w:left="10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To appoint and dismiss the clerk to the Board of</w:t>
            </w:r>
            <w:r>
              <w:rPr>
                <w:rFonts w:ascii="Arial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Directors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>
            <w:pPr>
              <w:pStyle w:val="TableParagraph"/>
              <w:spacing w:line="218" w:lineRule="exact"/>
              <w:ind w:left="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292"/>
                <w:sz w:val="19"/>
              </w:rPr>
              <w:t>!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</w:tr>
      <w:tr w:rsidR="00F93FCF" w:rsidTr="00CB183A">
        <w:trPr>
          <w:trHeight w:hRule="exact" w:val="470"/>
        </w:trPr>
        <w:tc>
          <w:tcPr>
            <w:tcW w:w="17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93FCF" w:rsidRDefault="00F93FCF"/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>
            <w:pPr>
              <w:pStyle w:val="TableParagraph"/>
              <w:spacing w:before="4"/>
              <w:ind w:left="10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To appoint and dismiss the clerk to a</w:t>
            </w:r>
            <w:r>
              <w:rPr>
                <w:rFonts w:ascii="Arial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Committee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>
            <w:pPr>
              <w:pStyle w:val="TableParagraph"/>
              <w:spacing w:line="218" w:lineRule="exact"/>
              <w:ind w:left="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292"/>
                <w:sz w:val="19"/>
              </w:rPr>
              <w:t>!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>
            <w:pPr>
              <w:pStyle w:val="TableParagraph"/>
              <w:spacing w:line="218" w:lineRule="exact"/>
              <w:ind w:left="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292"/>
                <w:sz w:val="19"/>
              </w:rPr>
              <w:t>!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>
            <w:pPr>
              <w:pStyle w:val="TableParagraph"/>
              <w:spacing w:before="4" w:line="252" w:lineRule="auto"/>
              <w:ind w:left="117" w:right="111" w:firstLine="23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Each</w:t>
            </w:r>
            <w:r>
              <w:rPr>
                <w:rFonts w:ascii="Arial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committee</w:t>
            </w:r>
          </w:p>
        </w:tc>
      </w:tr>
      <w:tr w:rsidR="00F93FCF" w:rsidTr="00CB183A">
        <w:trPr>
          <w:trHeight w:hRule="exact" w:val="470"/>
        </w:trPr>
        <w:tc>
          <w:tcPr>
            <w:tcW w:w="17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93FCF" w:rsidRDefault="00F93FCF"/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>
            <w:pPr>
              <w:pStyle w:val="TableParagraph"/>
              <w:spacing w:before="4"/>
              <w:ind w:left="10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To appoint the Chair of a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Committee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>
            <w:pPr>
              <w:pStyle w:val="TableParagraph"/>
              <w:spacing w:line="218" w:lineRule="exact"/>
              <w:ind w:left="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>
            <w:pPr>
              <w:pStyle w:val="TableParagraph"/>
              <w:spacing w:line="218" w:lineRule="exact"/>
              <w:ind w:left="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292"/>
                <w:sz w:val="19"/>
              </w:rPr>
              <w:t>!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92645D">
            <w:pPr>
              <w:pStyle w:val="TableParagraph"/>
              <w:spacing w:line="218" w:lineRule="exact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>
            <w:pPr>
              <w:pStyle w:val="TableParagraph"/>
              <w:spacing w:before="4" w:line="252" w:lineRule="auto"/>
              <w:ind w:left="117" w:right="111" w:firstLine="23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Each</w:t>
            </w:r>
            <w:r>
              <w:rPr>
                <w:rFonts w:ascii="Arial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committee</w:t>
            </w:r>
          </w:p>
        </w:tc>
      </w:tr>
      <w:tr w:rsidR="00F93FCF" w:rsidTr="00CB183A">
        <w:trPr>
          <w:trHeight w:hRule="exact" w:val="240"/>
        </w:trPr>
        <w:tc>
          <w:tcPr>
            <w:tcW w:w="17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93FCF" w:rsidRDefault="00F93FCF"/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>
            <w:pPr>
              <w:pStyle w:val="TableParagraph"/>
              <w:spacing w:before="4"/>
              <w:ind w:left="10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To appoint and remove co-opted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Directors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>
            <w:pPr>
              <w:pStyle w:val="TableParagraph"/>
              <w:spacing w:line="218" w:lineRule="exact"/>
              <w:ind w:left="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292"/>
                <w:sz w:val="19"/>
              </w:rPr>
              <w:t>!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</w:tr>
      <w:tr w:rsidR="00F93FCF" w:rsidTr="00CB183A">
        <w:trPr>
          <w:trHeight w:hRule="exact" w:val="470"/>
        </w:trPr>
        <w:tc>
          <w:tcPr>
            <w:tcW w:w="17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93FCF" w:rsidRDefault="00F93FCF"/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>
            <w:pPr>
              <w:pStyle w:val="TableParagraph"/>
              <w:spacing w:before="4" w:line="252" w:lineRule="auto"/>
              <w:ind w:left="105" w:right="16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To appoint and remove co-opted members of LGB and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its</w:t>
            </w:r>
            <w:r>
              <w:rPr>
                <w:rFonts w:ascii="Arial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committees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>
            <w:pPr>
              <w:pStyle w:val="TableParagraph"/>
              <w:spacing w:line="218" w:lineRule="exact"/>
              <w:ind w:left="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292"/>
                <w:sz w:val="19"/>
              </w:rPr>
              <w:t>!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</w:tr>
      <w:tr w:rsidR="0092645D" w:rsidTr="00CB183A">
        <w:trPr>
          <w:trHeight w:hRule="exact" w:val="470"/>
        </w:trPr>
        <w:tc>
          <w:tcPr>
            <w:tcW w:w="17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2645D" w:rsidRDefault="0092645D" w:rsidP="0092645D"/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6D03ED">
            <w:pPr>
              <w:pStyle w:val="TableParagraph"/>
              <w:spacing w:before="4" w:line="252" w:lineRule="auto"/>
              <w:ind w:left="105" w:right="85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To establish, approve Terms of Reference for</w:t>
            </w:r>
            <w:r>
              <w:rPr>
                <w:rFonts w:ascii="Arial"/>
                <w:spacing w:val="-16"/>
                <w:w w:val="105"/>
                <w:sz w:val="19"/>
              </w:rPr>
              <w:t xml:space="preserve"> </w:t>
            </w:r>
            <w:r w:rsidR="00CB183A">
              <w:rPr>
                <w:rFonts w:ascii="Arial"/>
                <w:w w:val="105"/>
                <w:sz w:val="19"/>
              </w:rPr>
              <w:t>committees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6D03ED" w:rsidP="0092645D">
            <w:pPr>
              <w:pStyle w:val="TableParagraph"/>
              <w:spacing w:line="218" w:lineRule="exact"/>
              <w:ind w:left="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292"/>
                <w:sz w:val="19"/>
              </w:rPr>
              <w:t>!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6D03ED" w:rsidP="0092645D">
            <w:pPr>
              <w:pStyle w:val="TableParagraph"/>
              <w:spacing w:line="218" w:lineRule="exact"/>
              <w:ind w:left="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/>
        </w:tc>
      </w:tr>
      <w:tr w:rsidR="0092645D" w:rsidTr="00CB183A">
        <w:trPr>
          <w:trHeight w:hRule="exact" w:val="470"/>
        </w:trPr>
        <w:tc>
          <w:tcPr>
            <w:tcW w:w="17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2645D" w:rsidRDefault="0092645D" w:rsidP="0092645D"/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>
            <w:pPr>
              <w:pStyle w:val="TableParagraph"/>
              <w:spacing w:before="4" w:line="252" w:lineRule="auto"/>
              <w:ind w:left="105" w:right="26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 xml:space="preserve">To review at least annually the </w:t>
            </w:r>
            <w:r w:rsidR="006D03ED">
              <w:rPr>
                <w:rFonts w:ascii="Arial"/>
                <w:w w:val="105"/>
                <w:sz w:val="19"/>
              </w:rPr>
              <w:t>committee structure</w:t>
            </w:r>
            <w:r>
              <w:rPr>
                <w:rFonts w:ascii="Arial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1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any delegated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powers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6D03ED" w:rsidP="0092645D">
            <w:pPr>
              <w:pStyle w:val="TableParagraph"/>
              <w:spacing w:line="218" w:lineRule="exact"/>
              <w:ind w:left="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292"/>
                <w:sz w:val="19"/>
              </w:rPr>
              <w:t>!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6D03ED" w:rsidP="0092645D">
            <w:pPr>
              <w:pStyle w:val="TableParagraph"/>
              <w:spacing w:line="218" w:lineRule="exact"/>
              <w:ind w:left="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/>
        </w:tc>
      </w:tr>
      <w:tr w:rsidR="0092645D" w:rsidTr="00CB183A">
        <w:trPr>
          <w:trHeight w:hRule="exact" w:val="240"/>
        </w:trPr>
        <w:tc>
          <w:tcPr>
            <w:tcW w:w="17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2645D" w:rsidRDefault="0092645D" w:rsidP="0092645D"/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>
            <w:pPr>
              <w:pStyle w:val="TableParagraph"/>
              <w:spacing w:before="4"/>
              <w:ind w:left="10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To approve the Scheme of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Delegation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>
            <w:pPr>
              <w:pStyle w:val="TableParagraph"/>
              <w:spacing w:line="218" w:lineRule="exact"/>
              <w:ind w:left="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292"/>
                <w:sz w:val="19"/>
              </w:rPr>
              <w:t>!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/>
        </w:tc>
      </w:tr>
      <w:tr w:rsidR="0092645D" w:rsidTr="00CB183A">
        <w:trPr>
          <w:trHeight w:hRule="exact" w:val="606"/>
        </w:trPr>
        <w:tc>
          <w:tcPr>
            <w:tcW w:w="17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2645D" w:rsidRDefault="0092645D" w:rsidP="0092645D"/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>
            <w:pPr>
              <w:pStyle w:val="TableParagraph"/>
              <w:spacing w:before="4"/>
              <w:ind w:left="10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To approve the Financial Regulations and</w:t>
            </w:r>
            <w:r>
              <w:rPr>
                <w:rFonts w:ascii="Arial"/>
                <w:spacing w:val="-1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Procedures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>
            <w:pPr>
              <w:pStyle w:val="TableParagraph"/>
              <w:spacing w:line="218" w:lineRule="exact"/>
              <w:ind w:left="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292"/>
                <w:sz w:val="19"/>
              </w:rPr>
              <w:t>!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E27E01" w:rsidP="00E27E01">
            <w:pPr>
              <w:jc w:val="center"/>
            </w:pPr>
            <w:r>
              <w:t>A</w:t>
            </w:r>
          </w:p>
          <w:p w:rsidR="00E27E01" w:rsidRDefault="00E27E01" w:rsidP="00E27E01">
            <w:pPr>
              <w:jc w:val="center"/>
            </w:pPr>
            <w:r>
              <w:t>Audit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>
            <w:pPr>
              <w:jc w:val="center"/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195" w:rsidRDefault="00C23195" w:rsidP="00C23195">
            <w:pPr>
              <w:jc w:val="center"/>
            </w:pPr>
          </w:p>
          <w:p w:rsidR="00C23195" w:rsidRDefault="00C23195" w:rsidP="00C23195">
            <w:pPr>
              <w:jc w:val="center"/>
            </w:pPr>
          </w:p>
          <w:p w:rsidR="00C23195" w:rsidRDefault="00C23195" w:rsidP="00C23195">
            <w:pPr>
              <w:jc w:val="center"/>
            </w:pPr>
          </w:p>
          <w:p w:rsidR="00C23195" w:rsidRDefault="00C23195" w:rsidP="00C23195">
            <w:pPr>
              <w:jc w:val="center"/>
            </w:pPr>
            <w:r>
              <w:t>FGP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/>
        </w:tc>
      </w:tr>
      <w:tr w:rsidR="0092645D" w:rsidTr="00CB183A">
        <w:trPr>
          <w:trHeight w:hRule="exact" w:val="470"/>
        </w:trPr>
        <w:tc>
          <w:tcPr>
            <w:tcW w:w="17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2645D" w:rsidRDefault="0092645D" w:rsidP="0092645D"/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>
            <w:pPr>
              <w:pStyle w:val="TableParagraph"/>
              <w:spacing w:before="4" w:line="252" w:lineRule="auto"/>
              <w:ind w:left="105" w:right="2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To approve the safeguarding policies and procedures</w:t>
            </w:r>
            <w:r>
              <w:rPr>
                <w:rFonts w:ascii="Arial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</w:t>
            </w:r>
            <w:r>
              <w:rPr>
                <w:rFonts w:ascii="Arial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Trust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>
            <w:pPr>
              <w:pStyle w:val="TableParagraph"/>
              <w:spacing w:line="218" w:lineRule="exact"/>
              <w:ind w:left="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292"/>
                <w:sz w:val="19"/>
              </w:rPr>
              <w:t>!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/>
        </w:tc>
      </w:tr>
      <w:tr w:rsidR="0092645D" w:rsidTr="00CB183A">
        <w:trPr>
          <w:trHeight w:hRule="exact" w:val="470"/>
        </w:trPr>
        <w:tc>
          <w:tcPr>
            <w:tcW w:w="17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2645D" w:rsidRDefault="0092645D" w:rsidP="0092645D"/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>
            <w:pPr>
              <w:pStyle w:val="TableParagraph"/>
              <w:spacing w:before="4" w:line="252" w:lineRule="auto"/>
              <w:ind w:left="105" w:right="11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To approve the Health and Safety policies and</w:t>
            </w:r>
            <w:r>
              <w:rPr>
                <w:rFonts w:ascii="Arial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procedures</w:t>
            </w:r>
            <w:r>
              <w:rPr>
                <w:rFonts w:ascii="Arial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 the</w:t>
            </w:r>
            <w:r>
              <w:rPr>
                <w:rFonts w:ascii="Arial"/>
                <w:spacing w:val="-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Trust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>
            <w:pPr>
              <w:pStyle w:val="TableParagraph"/>
              <w:spacing w:line="218" w:lineRule="exact"/>
              <w:ind w:left="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292"/>
                <w:sz w:val="19"/>
              </w:rPr>
              <w:t>!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/>
        </w:tc>
      </w:tr>
      <w:tr w:rsidR="0092645D" w:rsidTr="00CB183A">
        <w:trPr>
          <w:trHeight w:hRule="exact" w:val="240"/>
        </w:trPr>
        <w:tc>
          <w:tcPr>
            <w:tcW w:w="17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2645D" w:rsidRDefault="0092645D" w:rsidP="0092645D"/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>
            <w:pPr>
              <w:pStyle w:val="TableParagraph"/>
              <w:spacing w:before="9"/>
              <w:ind w:left="10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To approve and circulate the Annual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Report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>
            <w:pPr>
              <w:pStyle w:val="TableParagraph"/>
              <w:spacing w:before="4"/>
              <w:ind w:left="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292"/>
                <w:sz w:val="19"/>
              </w:rPr>
              <w:t>!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6D03ED" w:rsidP="006D03ED">
            <w:pPr>
              <w:jc w:val="center"/>
            </w:pPr>
            <w:r>
              <w:t>A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/>
        </w:tc>
      </w:tr>
      <w:tr w:rsidR="0092645D" w:rsidTr="00CB183A">
        <w:trPr>
          <w:trHeight w:hRule="exact" w:val="470"/>
        </w:trPr>
        <w:tc>
          <w:tcPr>
            <w:tcW w:w="17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2645D" w:rsidRDefault="0092645D" w:rsidP="0092645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645D" w:rsidRDefault="0092645D" w:rsidP="0092645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645D" w:rsidRDefault="0092645D" w:rsidP="0092645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645D" w:rsidRDefault="0092645D" w:rsidP="0092645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645D" w:rsidRDefault="0092645D" w:rsidP="0092645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645D" w:rsidRDefault="0092645D" w:rsidP="0092645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645D" w:rsidRDefault="0092645D" w:rsidP="0092645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645D" w:rsidRDefault="0092645D" w:rsidP="0092645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2645D" w:rsidRDefault="0092645D" w:rsidP="0092645D">
            <w:pPr>
              <w:pStyle w:val="TableParagraph"/>
              <w:spacing w:line="252" w:lineRule="auto"/>
              <w:ind w:left="105" w:right="16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HR</w:t>
            </w:r>
            <w:r>
              <w:rPr>
                <w:rFonts w:ascii="Arial"/>
                <w:spacing w:val="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/</w:t>
            </w:r>
            <w:r>
              <w:rPr>
                <w:rFonts w:ascii="Arial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staffing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>
            <w:pPr>
              <w:pStyle w:val="TableParagraph"/>
              <w:spacing w:before="9" w:line="247" w:lineRule="auto"/>
              <w:ind w:left="105" w:right="6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To approve the overall staffing establishment for</w:t>
            </w:r>
            <w:r>
              <w:rPr>
                <w:rFonts w:ascii="Arial"/>
                <w:spacing w:val="-2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academy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6D03ED" w:rsidP="006D03ED">
            <w:pPr>
              <w:jc w:val="center"/>
            </w:pPr>
            <w:r>
              <w:rPr>
                <w:rFonts w:ascii="Arial"/>
                <w:w w:val="292"/>
                <w:sz w:val="19"/>
              </w:rPr>
              <w:t>!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6D03ED" w:rsidP="0092645D">
            <w:pPr>
              <w:pStyle w:val="TableParagraph"/>
              <w:spacing w:before="4"/>
              <w:ind w:left="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/>
        </w:tc>
      </w:tr>
      <w:tr w:rsidR="0092645D" w:rsidTr="00CB183A">
        <w:trPr>
          <w:trHeight w:hRule="exact" w:val="240"/>
        </w:trPr>
        <w:tc>
          <w:tcPr>
            <w:tcW w:w="17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2645D" w:rsidRDefault="0092645D" w:rsidP="0092645D"/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>
            <w:pPr>
              <w:pStyle w:val="TableParagraph"/>
              <w:spacing w:before="4"/>
              <w:ind w:left="10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Establish and ensure accurate payroll</w:t>
            </w:r>
            <w:r>
              <w:rPr>
                <w:rFonts w:ascii="Arial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management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6D03ED" w:rsidP="006D03ED">
            <w:pPr>
              <w:jc w:val="center"/>
            </w:pPr>
            <w:r>
              <w:rPr>
                <w:rFonts w:ascii="Arial"/>
                <w:w w:val="292"/>
                <w:sz w:val="19"/>
              </w:rPr>
              <w:t>!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6D03ED" w:rsidP="006D03ED">
            <w:pPr>
              <w:jc w:val="center"/>
            </w:pPr>
            <w:r>
              <w:t xml:space="preserve"> Oversight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6D03ED" w:rsidP="0092645D">
            <w:r>
              <w:t xml:space="preserve"> Oversight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6D03ED" w:rsidP="0092645D">
            <w:pPr>
              <w:pStyle w:val="TableParagraph"/>
              <w:spacing w:line="218" w:lineRule="exact"/>
              <w:ind w:right="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/>
        </w:tc>
      </w:tr>
      <w:tr w:rsidR="0092645D" w:rsidTr="00CB183A">
        <w:trPr>
          <w:trHeight w:hRule="exact" w:val="466"/>
        </w:trPr>
        <w:tc>
          <w:tcPr>
            <w:tcW w:w="17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2645D" w:rsidRDefault="0092645D" w:rsidP="0092645D"/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>
            <w:pPr>
              <w:pStyle w:val="TableParagraph"/>
              <w:spacing w:before="4"/>
              <w:ind w:left="10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Appoint the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Headteachers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>
            <w:pPr>
              <w:pStyle w:val="TableParagraph"/>
              <w:spacing w:line="218" w:lineRule="exact"/>
              <w:ind w:left="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292"/>
                <w:sz w:val="19"/>
              </w:rPr>
              <w:t>!</w:t>
            </w:r>
          </w:p>
          <w:p w:rsidR="0092645D" w:rsidRDefault="0092645D" w:rsidP="0092645D">
            <w:pPr>
              <w:pStyle w:val="TableParagraph"/>
              <w:spacing w:before="12"/>
              <w:ind w:left="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☼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/>
        </w:tc>
      </w:tr>
      <w:tr w:rsidR="0092645D" w:rsidTr="00CB183A">
        <w:trPr>
          <w:trHeight w:hRule="exact" w:val="466"/>
        </w:trPr>
        <w:tc>
          <w:tcPr>
            <w:tcW w:w="17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2645D" w:rsidRDefault="0092645D" w:rsidP="0092645D"/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>
            <w:pPr>
              <w:pStyle w:val="TableParagraph"/>
              <w:spacing w:before="4" w:line="252" w:lineRule="auto"/>
              <w:ind w:left="105" w:right="13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Performance management of the Headteachers</w:t>
            </w:r>
            <w:r>
              <w:rPr>
                <w:rFonts w:ascii="Arial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(including</w:t>
            </w:r>
            <w:r>
              <w:rPr>
                <w:rFonts w:ascii="Arial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salary)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ED" w:rsidRDefault="006D03ED" w:rsidP="006D03ED">
            <w:pPr>
              <w:pStyle w:val="TableParagraph"/>
              <w:spacing w:line="218" w:lineRule="exact"/>
              <w:ind w:left="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292"/>
                <w:sz w:val="19"/>
              </w:rPr>
              <w:t>!</w:t>
            </w:r>
          </w:p>
          <w:p w:rsidR="0092645D" w:rsidRDefault="0092645D" w:rsidP="0092645D">
            <w:pPr>
              <w:pStyle w:val="TableParagraph"/>
              <w:spacing w:before="4"/>
              <w:ind w:left="211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Pr="005F0ED4" w:rsidRDefault="005F0ED4" w:rsidP="005F0ED4">
            <w:pPr>
              <w:jc w:val="center"/>
            </w:pP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/>
        </w:tc>
      </w:tr>
      <w:tr w:rsidR="0092645D" w:rsidTr="00CB183A">
        <w:trPr>
          <w:trHeight w:hRule="exact" w:val="701"/>
        </w:trPr>
        <w:tc>
          <w:tcPr>
            <w:tcW w:w="17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2645D" w:rsidRDefault="0092645D" w:rsidP="0092645D"/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>
            <w:pPr>
              <w:pStyle w:val="TableParagraph"/>
              <w:spacing w:before="9" w:line="249" w:lineRule="auto"/>
              <w:ind w:left="105" w:right="102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Approve the commencement of recruitment for posts</w:t>
            </w:r>
            <w:r>
              <w:rPr>
                <w:rFonts w:ascii="Arial"/>
                <w:spacing w:val="-1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other</w:t>
            </w:r>
            <w:r>
              <w:rPr>
                <w:rFonts w:ascii="Arial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than the Headteacher that are within the approved</w:t>
            </w:r>
            <w:r>
              <w:rPr>
                <w:rFonts w:ascii="Arial"/>
                <w:spacing w:val="-2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staffing</w:t>
            </w:r>
            <w:r>
              <w:rPr>
                <w:rFonts w:ascii="Arial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establishment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6D03ED" w:rsidP="0092645D">
            <w:r>
              <w:t>oversight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6D03ED" w:rsidP="0092645D">
            <w:r>
              <w:t xml:space="preserve"> </w:t>
            </w:r>
            <w:r w:rsidR="00C23195">
              <w:t>oversight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>
            <w:pPr>
              <w:pStyle w:val="TableParagraph"/>
              <w:spacing w:before="4"/>
              <w:ind w:right="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292"/>
                <w:sz w:val="19"/>
              </w:rPr>
              <w:t>!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/>
        </w:tc>
      </w:tr>
      <w:tr w:rsidR="0092645D" w:rsidTr="00CB183A">
        <w:trPr>
          <w:trHeight w:hRule="exact" w:val="466"/>
        </w:trPr>
        <w:tc>
          <w:tcPr>
            <w:tcW w:w="17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2645D" w:rsidRDefault="0092645D" w:rsidP="0092645D"/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>
            <w:pPr>
              <w:pStyle w:val="TableParagraph"/>
              <w:spacing w:before="4"/>
              <w:ind w:left="10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Appoint staff who directly report to the</w:t>
            </w:r>
            <w:r>
              <w:rPr>
                <w:rFonts w:ascii="Arial"/>
                <w:spacing w:val="-1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Headteacher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>
            <w:pPr>
              <w:pStyle w:val="TableParagraph"/>
              <w:spacing w:line="218" w:lineRule="exact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292"/>
                <w:sz w:val="19"/>
              </w:rPr>
              <w:t>!</w:t>
            </w:r>
          </w:p>
          <w:p w:rsidR="0092645D" w:rsidRDefault="0092645D" w:rsidP="0092645D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ED" w:rsidRDefault="006D03ED" w:rsidP="0092645D">
            <w:pPr>
              <w:pStyle w:val="TableParagraph"/>
              <w:spacing w:line="218" w:lineRule="exact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A </w:t>
            </w:r>
          </w:p>
          <w:p w:rsidR="0092645D" w:rsidRDefault="0092645D" w:rsidP="0092645D">
            <w:pPr>
              <w:pStyle w:val="TableParagraph"/>
              <w:spacing w:line="218" w:lineRule="exact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Personnel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/>
        </w:tc>
      </w:tr>
      <w:tr w:rsidR="0092645D" w:rsidTr="00CB183A">
        <w:trPr>
          <w:trHeight w:hRule="exact" w:val="240"/>
        </w:trPr>
        <w:tc>
          <w:tcPr>
            <w:tcW w:w="17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2645D" w:rsidRDefault="0092645D" w:rsidP="0092645D"/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>
            <w:pPr>
              <w:pStyle w:val="TableParagraph"/>
              <w:spacing w:before="4"/>
              <w:ind w:left="10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Appoint other teaching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staff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ED" w:rsidRDefault="006D03ED" w:rsidP="006D03ED">
            <w:pPr>
              <w:pStyle w:val="TableParagraph"/>
              <w:spacing w:line="218" w:lineRule="exact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292"/>
                <w:sz w:val="19"/>
              </w:rPr>
              <w:t>!</w:t>
            </w:r>
          </w:p>
          <w:p w:rsidR="0092645D" w:rsidRDefault="0092645D" w:rsidP="0092645D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5F0ED4" w:rsidP="0092645D">
            <w:pPr>
              <w:pStyle w:val="TableParagraph"/>
              <w:spacing w:line="218" w:lineRule="exact"/>
              <w:ind w:right="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5F0ED4">
              <w:rPr>
                <w:rFonts w:ascii="Arial" w:eastAsia="Arial" w:hAnsi="Arial" w:cs="Arial"/>
                <w:sz w:val="19"/>
                <w:szCs w:val="19"/>
              </w:rPr>
              <w:t>A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/>
        </w:tc>
      </w:tr>
      <w:tr w:rsidR="0092645D" w:rsidTr="00CB183A">
        <w:trPr>
          <w:trHeight w:hRule="exact" w:val="240"/>
        </w:trPr>
        <w:tc>
          <w:tcPr>
            <w:tcW w:w="17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2645D" w:rsidRDefault="0092645D" w:rsidP="0092645D"/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>
            <w:pPr>
              <w:pStyle w:val="TableParagraph"/>
              <w:spacing w:before="4"/>
              <w:ind w:left="10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Appoint other support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staff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ED" w:rsidRDefault="006D03ED" w:rsidP="006D03ED">
            <w:pPr>
              <w:pStyle w:val="TableParagraph"/>
              <w:spacing w:line="218" w:lineRule="exact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292"/>
                <w:sz w:val="19"/>
              </w:rPr>
              <w:t>!</w:t>
            </w:r>
          </w:p>
          <w:p w:rsidR="0092645D" w:rsidRDefault="0092645D" w:rsidP="0092645D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5F0ED4" w:rsidP="0092645D">
            <w:pPr>
              <w:pStyle w:val="TableParagraph"/>
              <w:spacing w:line="218" w:lineRule="exact"/>
              <w:ind w:right="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/>
        </w:tc>
      </w:tr>
      <w:tr w:rsidR="0092645D" w:rsidTr="00CB183A">
        <w:trPr>
          <w:trHeight w:hRule="exact" w:val="461"/>
        </w:trPr>
        <w:tc>
          <w:tcPr>
            <w:tcW w:w="17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2645D" w:rsidRDefault="0092645D" w:rsidP="0092645D"/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>
            <w:pPr>
              <w:pStyle w:val="TableParagraph"/>
              <w:spacing w:before="4"/>
              <w:ind w:left="10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Approve HR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policies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>
            <w:pPr>
              <w:pStyle w:val="TableParagraph"/>
              <w:spacing w:line="218" w:lineRule="exact"/>
              <w:ind w:left="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292"/>
                <w:sz w:val="19"/>
              </w:rPr>
              <w:t>!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>
            <w:pPr>
              <w:jc w:val="center"/>
            </w:pPr>
            <w:r>
              <w:t>A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/>
        </w:tc>
      </w:tr>
    </w:tbl>
    <w:p w:rsidR="00CB183A" w:rsidRDefault="00CB183A"/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5"/>
        <w:gridCol w:w="4587"/>
        <w:gridCol w:w="1162"/>
        <w:gridCol w:w="1162"/>
        <w:gridCol w:w="1162"/>
        <w:gridCol w:w="1166"/>
        <w:gridCol w:w="1162"/>
        <w:gridCol w:w="1162"/>
        <w:gridCol w:w="1162"/>
      </w:tblGrid>
      <w:tr w:rsidR="00B90AD9" w:rsidTr="00C56817">
        <w:trPr>
          <w:trHeight w:hRule="exact" w:val="470"/>
        </w:trPr>
        <w:tc>
          <w:tcPr>
            <w:tcW w:w="1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90AD9" w:rsidRDefault="00B90AD9" w:rsidP="00B90AD9"/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>
            <w:pPr>
              <w:pStyle w:val="TableParagraph"/>
              <w:spacing w:before="4" w:line="252" w:lineRule="auto"/>
              <w:ind w:left="105" w:right="265"/>
              <w:rPr>
                <w:rFonts w:ascii="Arial"/>
                <w:w w:val="105"/>
                <w:sz w:val="19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90AD9" w:rsidRDefault="00B90AD9" w:rsidP="00B90AD9">
            <w:pPr>
              <w:pStyle w:val="TableParagraph"/>
              <w:spacing w:before="4"/>
              <w:ind w:left="37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BoD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90AD9" w:rsidRDefault="00B90AD9" w:rsidP="00B90AD9">
            <w:pPr>
              <w:pStyle w:val="TableParagraph"/>
              <w:spacing w:before="4"/>
              <w:ind w:left="12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Audit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90AD9" w:rsidRDefault="00B90AD9" w:rsidP="00B90AD9">
            <w:pPr>
              <w:pStyle w:val="TableParagraph"/>
              <w:spacing w:before="4"/>
              <w:ind w:left="36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LGB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90AD9" w:rsidRDefault="00B90AD9" w:rsidP="00B90AD9">
            <w:pPr>
              <w:pStyle w:val="TableParagraph"/>
              <w:spacing w:before="4"/>
              <w:ind w:left="11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LGB</w:t>
            </w:r>
            <w:r>
              <w:rPr>
                <w:rFonts w:ascii="Arial"/>
                <w:b/>
                <w:spacing w:val="-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Com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90AD9" w:rsidRDefault="00B90AD9" w:rsidP="00B90AD9">
            <w:pPr>
              <w:pStyle w:val="TableParagraph"/>
              <w:spacing w:before="4"/>
              <w:ind w:right="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HT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90AD9" w:rsidRDefault="00B90AD9" w:rsidP="00B90AD9">
            <w:pPr>
              <w:pStyle w:val="TableParagraph"/>
              <w:spacing w:before="4"/>
              <w:ind w:right="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FO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90AD9" w:rsidRDefault="00B90AD9" w:rsidP="00B90AD9">
            <w:pPr>
              <w:pStyle w:val="TableParagraph"/>
              <w:spacing w:before="4"/>
              <w:ind w:left="31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Other</w:t>
            </w:r>
          </w:p>
        </w:tc>
      </w:tr>
      <w:tr w:rsidR="00B90AD9" w:rsidTr="00CB183A">
        <w:trPr>
          <w:trHeight w:hRule="exact" w:val="470"/>
        </w:trPr>
        <w:tc>
          <w:tcPr>
            <w:tcW w:w="1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90AD9" w:rsidRDefault="00B90AD9" w:rsidP="00B90AD9"/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>
            <w:pPr>
              <w:pStyle w:val="TableParagraph"/>
              <w:spacing w:before="4" w:line="252" w:lineRule="auto"/>
              <w:ind w:left="105" w:right="26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Implement, monitor, review and propose amendments</w:t>
            </w:r>
            <w:r>
              <w:rPr>
                <w:rFonts w:ascii="Arial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 HR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policies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>
            <w:pPr>
              <w:jc w:val="center"/>
            </w:pPr>
            <w:r>
              <w:rPr>
                <w:rFonts w:ascii="Arial"/>
                <w:w w:val="292"/>
                <w:sz w:val="19"/>
              </w:rPr>
              <w:t>!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>
            <w:pPr>
              <w:pStyle w:val="TableParagraph"/>
              <w:spacing w:line="218" w:lineRule="exact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A </w:t>
            </w:r>
          </w:p>
          <w:p w:rsidR="00B90AD9" w:rsidRDefault="00B90AD9" w:rsidP="00B90AD9">
            <w:r>
              <w:rPr>
                <w:rFonts w:ascii="Arial" w:eastAsia="Arial" w:hAnsi="Arial" w:cs="Arial"/>
                <w:sz w:val="19"/>
                <w:szCs w:val="19"/>
              </w:rPr>
              <w:t>Personnel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>
            <w:pPr>
              <w:pStyle w:val="TableParagraph"/>
              <w:spacing w:line="218" w:lineRule="exact"/>
              <w:ind w:right="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/>
        </w:tc>
      </w:tr>
      <w:tr w:rsidR="00B90AD9" w:rsidTr="00552067">
        <w:trPr>
          <w:trHeight w:hRule="exact" w:val="461"/>
        </w:trPr>
        <w:tc>
          <w:tcPr>
            <w:tcW w:w="17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B90AD9" w:rsidRDefault="00B90AD9" w:rsidP="00B90AD9"/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>
            <w:pPr>
              <w:pStyle w:val="TableParagraph"/>
              <w:spacing w:before="4"/>
              <w:ind w:left="10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Suspend or dismiss the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Headteacher(s)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>
            <w:pPr>
              <w:pStyle w:val="TableParagraph"/>
              <w:spacing w:line="218" w:lineRule="exact"/>
              <w:ind w:left="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292"/>
                <w:sz w:val="19"/>
              </w:rPr>
              <w:t>!</w:t>
            </w:r>
          </w:p>
          <w:p w:rsidR="00B90AD9" w:rsidRDefault="00B90AD9" w:rsidP="00B90AD9">
            <w:pPr>
              <w:pStyle w:val="TableParagraph"/>
              <w:spacing w:before="7"/>
              <w:ind w:left="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☼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>
            <w:r>
              <w:t>Involvement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/>
        </w:tc>
      </w:tr>
      <w:tr w:rsidR="00B90AD9" w:rsidTr="00552067">
        <w:trPr>
          <w:trHeight w:hRule="exact" w:val="240"/>
        </w:trPr>
        <w:tc>
          <w:tcPr>
            <w:tcW w:w="17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B90AD9" w:rsidRDefault="00B90AD9" w:rsidP="00B90AD9"/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>
            <w:pPr>
              <w:pStyle w:val="TableParagraph"/>
              <w:spacing w:before="4"/>
              <w:ind w:left="10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Suspend staff (besides the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Headteacher)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>
            <w:pPr>
              <w:pStyle w:val="TableParagraph"/>
              <w:spacing w:line="218" w:lineRule="exact"/>
              <w:ind w:right="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292"/>
                <w:sz w:val="19"/>
              </w:rPr>
              <w:t>!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/>
        </w:tc>
      </w:tr>
      <w:tr w:rsidR="00B90AD9" w:rsidTr="00552067">
        <w:trPr>
          <w:trHeight w:hRule="exact" w:val="240"/>
        </w:trPr>
        <w:tc>
          <w:tcPr>
            <w:tcW w:w="17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B90AD9" w:rsidRDefault="00B90AD9" w:rsidP="00B90AD9"/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>
            <w:pPr>
              <w:pStyle w:val="TableParagraph"/>
              <w:spacing w:before="4"/>
              <w:ind w:left="10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Dismiss staff (besides the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Headteacher)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>
            <w:r>
              <w:t>Involvement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>
            <w:pPr>
              <w:pStyle w:val="TableParagraph"/>
              <w:spacing w:line="218" w:lineRule="exact"/>
              <w:ind w:right="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292"/>
                <w:sz w:val="19"/>
              </w:rPr>
              <w:t>!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/>
        </w:tc>
      </w:tr>
      <w:tr w:rsidR="00B90AD9" w:rsidTr="00772E1C">
        <w:trPr>
          <w:trHeight w:hRule="exact" w:val="683"/>
        </w:trPr>
        <w:tc>
          <w:tcPr>
            <w:tcW w:w="17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90AD9" w:rsidRDefault="00B90AD9" w:rsidP="00B90AD9"/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>
            <w:pPr>
              <w:pStyle w:val="TableParagraph"/>
              <w:spacing w:before="4" w:line="252" w:lineRule="auto"/>
              <w:ind w:left="105" w:right="3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Approve any leaving payments (redundancy,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dismissal,</w:t>
            </w:r>
            <w:r>
              <w:rPr>
                <w:rFonts w:ascii="Arial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early retirement) in accordance with academy</w:t>
            </w:r>
            <w:r>
              <w:rPr>
                <w:rFonts w:ascii="Arial"/>
                <w:spacing w:val="-1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policy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>
            <w:r>
              <w:t>Involved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E01" w:rsidRDefault="00E27E01" w:rsidP="00E27E01">
            <w:pPr>
              <w:pStyle w:val="TableParagraph"/>
              <w:spacing w:line="218" w:lineRule="exact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292"/>
                <w:sz w:val="19"/>
              </w:rPr>
              <w:t>!</w:t>
            </w:r>
          </w:p>
          <w:p w:rsidR="00B90AD9" w:rsidRDefault="00E27E01" w:rsidP="00E27E01">
            <w:pPr>
              <w:jc w:val="center"/>
            </w:pPr>
            <w:r>
              <w:rPr>
                <w:rFonts w:ascii="Arial"/>
                <w:w w:val="105"/>
                <w:sz w:val="19"/>
              </w:rPr>
              <w:t>Audit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>
            <w:pPr>
              <w:pStyle w:val="TableParagraph"/>
              <w:spacing w:line="218" w:lineRule="exact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292"/>
                <w:sz w:val="19"/>
              </w:rPr>
              <w:t>!</w:t>
            </w:r>
          </w:p>
          <w:p w:rsidR="00B90AD9" w:rsidRDefault="00B90AD9" w:rsidP="00B90AD9">
            <w:pPr>
              <w:pStyle w:val="TableParagraph"/>
              <w:spacing w:before="12"/>
              <w:ind w:right="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/>
        </w:tc>
      </w:tr>
      <w:tr w:rsidR="00B90AD9" w:rsidTr="00552067">
        <w:trPr>
          <w:trHeight w:hRule="exact" w:val="240"/>
        </w:trPr>
        <w:tc>
          <w:tcPr>
            <w:tcW w:w="17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B90AD9" w:rsidRDefault="00B90AD9" w:rsidP="00B90AD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90AD9" w:rsidRDefault="00B90AD9" w:rsidP="00B90AD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90AD9" w:rsidRDefault="00B90AD9" w:rsidP="00B90AD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90AD9" w:rsidRDefault="00B90AD9" w:rsidP="00B90AD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90AD9" w:rsidRDefault="00B90AD9" w:rsidP="00B90AD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90AD9" w:rsidRDefault="00B90AD9" w:rsidP="00B90AD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90AD9" w:rsidRDefault="00B90AD9" w:rsidP="00B90AD9">
            <w:pPr>
              <w:pStyle w:val="TableParagraph"/>
              <w:spacing w:line="252" w:lineRule="auto"/>
              <w:ind w:left="105" w:right="108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Student</w:t>
            </w:r>
            <w:r>
              <w:rPr>
                <w:rFonts w:ascii="Arial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development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>
            <w:pPr>
              <w:pStyle w:val="TableParagraph"/>
              <w:spacing w:before="4"/>
              <w:ind w:left="10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To exclude a pupil (fixed term or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permanently)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>
            <w:pPr>
              <w:pStyle w:val="TableParagraph"/>
              <w:spacing w:line="218" w:lineRule="exact"/>
              <w:ind w:right="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292"/>
                <w:sz w:val="19"/>
              </w:rPr>
              <w:t>!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/>
        </w:tc>
      </w:tr>
      <w:tr w:rsidR="00B90AD9" w:rsidTr="00552067">
        <w:trPr>
          <w:trHeight w:hRule="exact" w:val="470"/>
        </w:trPr>
        <w:tc>
          <w:tcPr>
            <w:tcW w:w="17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B90AD9" w:rsidRDefault="00B90AD9" w:rsidP="00B90AD9"/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>
            <w:pPr>
              <w:pStyle w:val="TableParagraph"/>
              <w:spacing w:before="4" w:line="252" w:lineRule="auto"/>
              <w:ind w:left="105" w:right="21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To consult on and determine an admissions policy for</w:t>
            </w:r>
            <w:r>
              <w:rPr>
                <w:rFonts w:ascii="Arial"/>
                <w:spacing w:val="-1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academy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>
            <w:pPr>
              <w:jc w:val="center"/>
            </w:pPr>
            <w:r>
              <w:rPr>
                <w:rFonts w:ascii="Arial"/>
                <w:w w:val="292"/>
                <w:sz w:val="19"/>
              </w:rPr>
              <w:t>!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>
            <w:pPr>
              <w:pStyle w:val="TableParagraph"/>
              <w:spacing w:line="218" w:lineRule="exact"/>
              <w:ind w:left="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5F0ED4">
              <w:rPr>
                <w:rFonts w:ascii="Arial" w:eastAsia="Arial" w:hAnsi="Arial" w:cs="Arial"/>
                <w:sz w:val="19"/>
                <w:szCs w:val="19"/>
              </w:rPr>
              <w:t>A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/>
        </w:tc>
      </w:tr>
      <w:tr w:rsidR="00B90AD9" w:rsidTr="00E55106">
        <w:trPr>
          <w:trHeight w:hRule="exact" w:val="438"/>
        </w:trPr>
        <w:tc>
          <w:tcPr>
            <w:tcW w:w="17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B90AD9" w:rsidRDefault="00B90AD9" w:rsidP="00B90AD9"/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>
            <w:pPr>
              <w:pStyle w:val="TableParagraph"/>
              <w:spacing w:before="4"/>
              <w:ind w:left="10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To ensure that there is a daily act of collective</w:t>
            </w:r>
            <w:r>
              <w:rPr>
                <w:rFonts w:ascii="Arial"/>
                <w:spacing w:val="-2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worship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>
            <w:pPr>
              <w:pStyle w:val="TableParagraph"/>
              <w:spacing w:line="218" w:lineRule="exact"/>
              <w:ind w:right="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292"/>
                <w:sz w:val="19"/>
              </w:rPr>
              <w:t>!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/>
        </w:tc>
      </w:tr>
      <w:tr w:rsidR="00B90AD9" w:rsidTr="00552067">
        <w:trPr>
          <w:trHeight w:hRule="exact" w:val="470"/>
        </w:trPr>
        <w:tc>
          <w:tcPr>
            <w:tcW w:w="17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B90AD9" w:rsidRDefault="00B90AD9" w:rsidP="00B90AD9"/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>
            <w:pPr>
              <w:pStyle w:val="TableParagraph"/>
              <w:spacing w:before="4" w:line="252" w:lineRule="auto"/>
              <w:ind w:left="105" w:right="21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To ensure that the curriculum complies with the legal</w:t>
            </w:r>
            <w:r>
              <w:rPr>
                <w:rFonts w:ascii="Arial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Funding Agreement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requirements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>
            <w:pPr>
              <w:pStyle w:val="TableParagraph"/>
              <w:spacing w:line="218" w:lineRule="exact"/>
              <w:ind w:right="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292"/>
                <w:sz w:val="19"/>
              </w:rPr>
              <w:t>!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/>
        </w:tc>
      </w:tr>
      <w:tr w:rsidR="00B90AD9" w:rsidTr="00E27E01">
        <w:trPr>
          <w:trHeight w:hRule="exact" w:val="640"/>
        </w:trPr>
        <w:tc>
          <w:tcPr>
            <w:tcW w:w="17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B90AD9" w:rsidRDefault="00B90AD9" w:rsidP="00B90AD9"/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>
            <w:pPr>
              <w:pStyle w:val="TableParagraph"/>
              <w:spacing w:before="4" w:line="252" w:lineRule="auto"/>
              <w:ind w:left="105" w:right="8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To receive any external assessments of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academy</w:t>
            </w:r>
            <w:r>
              <w:rPr>
                <w:rFonts w:ascii="Arial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performance and any associated Action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Plan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Pr="00772E1C" w:rsidRDefault="00B90AD9" w:rsidP="00B90AD9">
            <w:pPr>
              <w:pStyle w:val="TableParagraph"/>
              <w:spacing w:line="218" w:lineRule="exact"/>
              <w:ind w:left="1"/>
              <w:jc w:val="center"/>
              <w:rPr>
                <w:rFonts w:ascii="Arial" w:hAnsi="Arial" w:cs="Arial"/>
                <w:w w:val="292"/>
                <w:sz w:val="19"/>
                <w:szCs w:val="19"/>
              </w:rPr>
            </w:pPr>
            <w:r w:rsidRPr="00772E1C">
              <w:rPr>
                <w:rFonts w:ascii="Arial" w:hAnsi="Arial" w:cs="Arial"/>
                <w:w w:val="292"/>
                <w:sz w:val="19"/>
                <w:szCs w:val="19"/>
              </w:rPr>
              <w:t>!</w:t>
            </w:r>
          </w:p>
          <w:p w:rsidR="00B90AD9" w:rsidRPr="00772E1C" w:rsidRDefault="00B90AD9" w:rsidP="00B90AD9">
            <w:pPr>
              <w:pStyle w:val="TableParagraph"/>
              <w:spacing w:line="218" w:lineRule="exact"/>
              <w:ind w:left="1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 w:rsidRPr="00772E1C">
              <w:rPr>
                <w:rFonts w:ascii="Arial" w:hAnsi="Arial" w:cs="Arial"/>
                <w:w w:val="292"/>
                <w:sz w:val="8"/>
                <w:szCs w:val="8"/>
              </w:rPr>
              <w:t>feedback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>
            <w:pPr>
              <w:pStyle w:val="TableParagraph"/>
              <w:spacing w:line="218" w:lineRule="exact"/>
              <w:ind w:left="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292"/>
                <w:sz w:val="19"/>
              </w:rPr>
              <w:t>!</w:t>
            </w:r>
          </w:p>
          <w:p w:rsidR="00B90AD9" w:rsidRDefault="00B90AD9" w:rsidP="00B90AD9">
            <w:pPr>
              <w:pStyle w:val="TableParagraph"/>
              <w:spacing w:before="7"/>
              <w:ind w:left="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Lead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/>
        </w:tc>
      </w:tr>
      <w:tr w:rsidR="00B90AD9" w:rsidTr="00552067">
        <w:trPr>
          <w:trHeight w:hRule="exact" w:val="470"/>
        </w:trPr>
        <w:tc>
          <w:tcPr>
            <w:tcW w:w="17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B90AD9" w:rsidRDefault="00B90AD9" w:rsidP="00B90AD9"/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>
            <w:pPr>
              <w:pStyle w:val="TableParagraph"/>
              <w:spacing w:before="4" w:line="252" w:lineRule="auto"/>
              <w:ind w:left="105" w:right="43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To ensure the provision of free school meals to</w:t>
            </w:r>
            <w:r>
              <w:rPr>
                <w:rFonts w:ascii="Arial"/>
                <w:spacing w:val="-1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eligible</w:t>
            </w:r>
            <w:r>
              <w:rPr>
                <w:rFonts w:ascii="Arial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pupils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>
            <w:pPr>
              <w:pStyle w:val="TableParagraph"/>
              <w:spacing w:line="218" w:lineRule="exact"/>
              <w:ind w:right="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292"/>
                <w:sz w:val="19"/>
              </w:rPr>
              <w:t>!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/>
        </w:tc>
      </w:tr>
      <w:tr w:rsidR="00B90AD9" w:rsidTr="00552067">
        <w:trPr>
          <w:trHeight w:hRule="exact" w:val="470"/>
        </w:trPr>
        <w:tc>
          <w:tcPr>
            <w:tcW w:w="17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B90AD9" w:rsidRDefault="00B90AD9" w:rsidP="00B90AD9"/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>
            <w:pPr>
              <w:pStyle w:val="TableParagraph"/>
              <w:spacing w:before="4" w:line="252" w:lineRule="auto"/>
              <w:ind w:left="105" w:right="4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To adopt, implement and review any home –</w:t>
            </w:r>
            <w:r>
              <w:rPr>
                <w:rFonts w:ascii="Arial" w:eastAsia="Arial" w:hAnsi="Arial" w:cs="Arial"/>
                <w:spacing w:val="-13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academy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agreements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>
            <w:r>
              <w:t>Involved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>
            <w:pPr>
              <w:jc w:val="center"/>
            </w:pPr>
            <w:r>
              <w:rPr>
                <w:rFonts w:ascii="Arial"/>
                <w:w w:val="292"/>
                <w:sz w:val="19"/>
              </w:rPr>
              <w:t>!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>
            <w:pPr>
              <w:pStyle w:val="TableParagraph"/>
              <w:spacing w:line="218" w:lineRule="exact"/>
              <w:ind w:right="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/>
        </w:tc>
      </w:tr>
      <w:tr w:rsidR="00B90AD9" w:rsidTr="00552067">
        <w:trPr>
          <w:trHeight w:hRule="exact" w:val="240"/>
        </w:trPr>
        <w:tc>
          <w:tcPr>
            <w:tcW w:w="17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90AD9" w:rsidRDefault="00B90AD9" w:rsidP="00B90AD9"/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>
            <w:pPr>
              <w:pStyle w:val="TableParagraph"/>
              <w:spacing w:before="4"/>
              <w:ind w:left="10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To approve the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curriculum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>
            <w:pPr>
              <w:pStyle w:val="TableParagraph"/>
              <w:spacing w:line="218" w:lineRule="exact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292"/>
                <w:sz w:val="19"/>
              </w:rPr>
              <w:t>!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/>
        </w:tc>
      </w:tr>
    </w:tbl>
    <w:p w:rsidR="005D3D3C" w:rsidRDefault="005D3D3C"/>
    <w:p w:rsidR="00FE7999" w:rsidRDefault="005D3D3C">
      <w:r>
        <w:br w:type="column"/>
      </w:r>
    </w:p>
    <w:sectPr w:rsidR="00FE7999">
      <w:headerReference w:type="default" r:id="rId10"/>
      <w:footerReference w:type="default" r:id="rId11"/>
      <w:pgSz w:w="16840" w:h="11900" w:orient="landscape"/>
      <w:pgMar w:top="900" w:right="340" w:bottom="920" w:left="660" w:header="710" w:footer="73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817" w:rsidRDefault="00C56817">
      <w:r>
        <w:separator/>
      </w:r>
    </w:p>
  </w:endnote>
  <w:endnote w:type="continuationSeparator" w:id="0">
    <w:p w:rsidR="00C56817" w:rsidRDefault="00C56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817" w:rsidRDefault="00C56817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817" w:rsidRDefault="00C56817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72616" behindDoc="1" locked="0" layoutInCell="1" allowOverlap="1">
              <wp:simplePos x="0" y="0"/>
              <wp:positionH relativeFrom="page">
                <wp:posOffset>9868535</wp:posOffset>
              </wp:positionH>
              <wp:positionV relativeFrom="page">
                <wp:posOffset>6949440</wp:posOffset>
              </wp:positionV>
              <wp:extent cx="127635" cy="162560"/>
              <wp:effectExtent l="635" t="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6817" w:rsidRDefault="00C56817">
                          <w:pPr>
                            <w:pStyle w:val="BodyText"/>
                            <w:spacing w:line="240" w:lineRule="exact"/>
                            <w:ind w:left="40" w:firstLine="0"/>
                            <w:rPr>
                              <w:rFonts w:cs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10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77E03">
                            <w:rPr>
                              <w:noProof/>
                              <w:w w:val="102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77.05pt;margin-top:547.2pt;width:10.05pt;height:12.8pt;z-index:-43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" filled="f" stroked="f">
              <v:textbox inset="0,0,0,0">
                <w:txbxContent>
                  <w:p w:rsidR="00C56817" w:rsidRDefault="00C56817">
                    <w:pPr>
                      <w:pStyle w:val="BodyText"/>
                      <w:spacing w:line="240" w:lineRule="exact"/>
                      <w:ind w:left="40" w:firstLine="0"/>
                      <w:rPr>
                        <w:rFonts w:cs="Arial"/>
                      </w:rPr>
                    </w:pPr>
                    <w:r>
                      <w:fldChar w:fldCharType="begin"/>
                    </w:r>
                    <w:r>
                      <w:rPr>
                        <w:w w:val="10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77E03">
                      <w:rPr>
                        <w:noProof/>
                        <w:w w:val="102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817" w:rsidRDefault="00C56817">
      <w:r>
        <w:separator/>
      </w:r>
    </w:p>
  </w:footnote>
  <w:footnote w:type="continuationSeparator" w:id="0">
    <w:p w:rsidR="00C56817" w:rsidRDefault="00C568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817" w:rsidRDefault="00C56817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817" w:rsidRDefault="00C56817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72592" behindDoc="1" locked="0" layoutInCell="1" allowOverlap="1">
              <wp:simplePos x="0" y="0"/>
              <wp:positionH relativeFrom="page">
                <wp:posOffset>8485505</wp:posOffset>
              </wp:positionH>
              <wp:positionV relativeFrom="page">
                <wp:posOffset>452755</wp:posOffset>
              </wp:positionV>
              <wp:extent cx="1500505" cy="13843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050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6817" w:rsidRDefault="00C56817">
                          <w:pPr>
                            <w:spacing w:before="4"/>
                            <w:ind w:left="20"/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68.15pt;margin-top:35.65pt;width:118.15pt;height:10.9pt;z-index:-4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" filled="f" stroked="f">
              <v:textbox inset="0,0,0,0">
                <w:txbxContent>
                  <w:p w:rsidR="001078C0" w:rsidRDefault="001078C0">
                    <w:pPr>
                      <w:spacing w:before="4"/>
                      <w:ind w:left="20"/>
                      <w:rPr>
                        <w:rFonts w:ascii="Arial" w:eastAsia="Arial" w:hAnsi="Arial" w:cs="Arial"/>
                        <w:sz w:val="17"/>
                        <w:szCs w:val="17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1F5A37"/>
    <w:multiLevelType w:val="hybridMultilevel"/>
    <w:tmpl w:val="87904704"/>
    <w:lvl w:ilvl="0" w:tplc="C48A7F72">
      <w:start w:val="1"/>
      <w:numFmt w:val="bullet"/>
      <w:lvlText w:val=""/>
      <w:lvlJc w:val="left"/>
      <w:pPr>
        <w:ind w:left="756" w:hanging="284"/>
      </w:pPr>
      <w:rPr>
        <w:rFonts w:ascii="Symbol" w:eastAsia="Symbol" w:hAnsi="Symbol" w:hint="default"/>
        <w:w w:val="102"/>
        <w:sz w:val="21"/>
        <w:szCs w:val="21"/>
      </w:rPr>
    </w:lvl>
    <w:lvl w:ilvl="1" w:tplc="D1A420D6">
      <w:start w:val="1"/>
      <w:numFmt w:val="bullet"/>
      <w:lvlText w:val="•"/>
      <w:lvlJc w:val="left"/>
      <w:pPr>
        <w:ind w:left="2268" w:hanging="284"/>
      </w:pPr>
      <w:rPr>
        <w:rFonts w:hint="default"/>
      </w:rPr>
    </w:lvl>
    <w:lvl w:ilvl="2" w:tplc="381AB55E">
      <w:start w:val="1"/>
      <w:numFmt w:val="bullet"/>
      <w:lvlText w:val="•"/>
      <w:lvlJc w:val="left"/>
      <w:pPr>
        <w:ind w:left="3776" w:hanging="284"/>
      </w:pPr>
      <w:rPr>
        <w:rFonts w:hint="default"/>
      </w:rPr>
    </w:lvl>
    <w:lvl w:ilvl="3" w:tplc="589A913A">
      <w:start w:val="1"/>
      <w:numFmt w:val="bullet"/>
      <w:lvlText w:val="•"/>
      <w:lvlJc w:val="left"/>
      <w:pPr>
        <w:ind w:left="5284" w:hanging="284"/>
      </w:pPr>
      <w:rPr>
        <w:rFonts w:hint="default"/>
      </w:rPr>
    </w:lvl>
    <w:lvl w:ilvl="4" w:tplc="FC40DA88">
      <w:start w:val="1"/>
      <w:numFmt w:val="bullet"/>
      <w:lvlText w:val="•"/>
      <w:lvlJc w:val="left"/>
      <w:pPr>
        <w:ind w:left="6792" w:hanging="284"/>
      </w:pPr>
      <w:rPr>
        <w:rFonts w:hint="default"/>
      </w:rPr>
    </w:lvl>
    <w:lvl w:ilvl="5" w:tplc="3C5E5750">
      <w:start w:val="1"/>
      <w:numFmt w:val="bullet"/>
      <w:lvlText w:val="•"/>
      <w:lvlJc w:val="left"/>
      <w:pPr>
        <w:ind w:left="8300" w:hanging="284"/>
      </w:pPr>
      <w:rPr>
        <w:rFonts w:hint="default"/>
      </w:rPr>
    </w:lvl>
    <w:lvl w:ilvl="6" w:tplc="FD0EC418">
      <w:start w:val="1"/>
      <w:numFmt w:val="bullet"/>
      <w:lvlText w:val="•"/>
      <w:lvlJc w:val="left"/>
      <w:pPr>
        <w:ind w:left="9808" w:hanging="284"/>
      </w:pPr>
      <w:rPr>
        <w:rFonts w:hint="default"/>
      </w:rPr>
    </w:lvl>
    <w:lvl w:ilvl="7" w:tplc="5C52238E">
      <w:start w:val="1"/>
      <w:numFmt w:val="bullet"/>
      <w:lvlText w:val="•"/>
      <w:lvlJc w:val="left"/>
      <w:pPr>
        <w:ind w:left="11316" w:hanging="284"/>
      </w:pPr>
      <w:rPr>
        <w:rFonts w:hint="default"/>
      </w:rPr>
    </w:lvl>
    <w:lvl w:ilvl="8" w:tplc="89B45CBA">
      <w:start w:val="1"/>
      <w:numFmt w:val="bullet"/>
      <w:lvlText w:val="•"/>
      <w:lvlJc w:val="left"/>
      <w:pPr>
        <w:ind w:left="12824" w:hanging="284"/>
      </w:pPr>
      <w:rPr>
        <w:rFonts w:hint="default"/>
      </w:rPr>
    </w:lvl>
  </w:abstractNum>
  <w:abstractNum w:abstractNumId="1">
    <w:nsid w:val="4A2527AB"/>
    <w:multiLevelType w:val="hybridMultilevel"/>
    <w:tmpl w:val="FDB83E9A"/>
    <w:lvl w:ilvl="0" w:tplc="E5C68A4C">
      <w:start w:val="1"/>
      <w:numFmt w:val="decimal"/>
      <w:lvlText w:val="%1."/>
      <w:lvlJc w:val="left"/>
      <w:pPr>
        <w:ind w:left="508" w:hanging="397"/>
      </w:pPr>
      <w:rPr>
        <w:rFonts w:ascii="Arial" w:eastAsia="Arial" w:hAnsi="Arial" w:hint="default"/>
        <w:spacing w:val="2"/>
        <w:w w:val="102"/>
        <w:sz w:val="21"/>
        <w:szCs w:val="21"/>
      </w:rPr>
    </w:lvl>
    <w:lvl w:ilvl="1" w:tplc="F0663606">
      <w:start w:val="1"/>
      <w:numFmt w:val="lowerLetter"/>
      <w:lvlText w:val="%2."/>
      <w:lvlJc w:val="left"/>
      <w:pPr>
        <w:ind w:left="1545" w:hanging="357"/>
      </w:pPr>
      <w:rPr>
        <w:rFonts w:ascii="Arial" w:eastAsia="Arial" w:hAnsi="Arial" w:hint="default"/>
        <w:spacing w:val="2"/>
        <w:w w:val="102"/>
        <w:sz w:val="21"/>
        <w:szCs w:val="21"/>
      </w:rPr>
    </w:lvl>
    <w:lvl w:ilvl="2" w:tplc="046E366C">
      <w:start w:val="1"/>
      <w:numFmt w:val="bullet"/>
      <w:lvlText w:val="•"/>
      <w:lvlJc w:val="left"/>
      <w:pPr>
        <w:ind w:left="2464" w:hanging="357"/>
      </w:pPr>
      <w:rPr>
        <w:rFonts w:hint="default"/>
      </w:rPr>
    </w:lvl>
    <w:lvl w:ilvl="3" w:tplc="427E3E98">
      <w:start w:val="1"/>
      <w:numFmt w:val="bullet"/>
      <w:lvlText w:val="•"/>
      <w:lvlJc w:val="left"/>
      <w:pPr>
        <w:ind w:left="3388" w:hanging="357"/>
      </w:pPr>
      <w:rPr>
        <w:rFonts w:hint="default"/>
      </w:rPr>
    </w:lvl>
    <w:lvl w:ilvl="4" w:tplc="A9B8864E">
      <w:start w:val="1"/>
      <w:numFmt w:val="bullet"/>
      <w:lvlText w:val="•"/>
      <w:lvlJc w:val="left"/>
      <w:pPr>
        <w:ind w:left="4313" w:hanging="357"/>
      </w:pPr>
      <w:rPr>
        <w:rFonts w:hint="default"/>
      </w:rPr>
    </w:lvl>
    <w:lvl w:ilvl="5" w:tplc="DFDA6396">
      <w:start w:val="1"/>
      <w:numFmt w:val="bullet"/>
      <w:lvlText w:val="•"/>
      <w:lvlJc w:val="left"/>
      <w:pPr>
        <w:ind w:left="5237" w:hanging="357"/>
      </w:pPr>
      <w:rPr>
        <w:rFonts w:hint="default"/>
      </w:rPr>
    </w:lvl>
    <w:lvl w:ilvl="6" w:tplc="FB54756C">
      <w:start w:val="1"/>
      <w:numFmt w:val="bullet"/>
      <w:lvlText w:val="•"/>
      <w:lvlJc w:val="left"/>
      <w:pPr>
        <w:ind w:left="6162" w:hanging="357"/>
      </w:pPr>
      <w:rPr>
        <w:rFonts w:hint="default"/>
      </w:rPr>
    </w:lvl>
    <w:lvl w:ilvl="7" w:tplc="1896716A">
      <w:start w:val="1"/>
      <w:numFmt w:val="bullet"/>
      <w:lvlText w:val="•"/>
      <w:lvlJc w:val="left"/>
      <w:pPr>
        <w:ind w:left="7086" w:hanging="357"/>
      </w:pPr>
      <w:rPr>
        <w:rFonts w:hint="default"/>
      </w:rPr>
    </w:lvl>
    <w:lvl w:ilvl="8" w:tplc="8A4CFAEC">
      <w:start w:val="1"/>
      <w:numFmt w:val="bullet"/>
      <w:lvlText w:val="•"/>
      <w:lvlJc w:val="left"/>
      <w:pPr>
        <w:ind w:left="8011" w:hanging="357"/>
      </w:pPr>
      <w:rPr>
        <w:rFonts w:hint="default"/>
      </w:rPr>
    </w:lvl>
  </w:abstractNum>
  <w:abstractNum w:abstractNumId="2">
    <w:nsid w:val="5384239F"/>
    <w:multiLevelType w:val="hybridMultilevel"/>
    <w:tmpl w:val="98649EE0"/>
    <w:lvl w:ilvl="0" w:tplc="6B1473EA">
      <w:start w:val="6"/>
      <w:numFmt w:val="decimal"/>
      <w:lvlText w:val="%1."/>
      <w:lvlJc w:val="left"/>
      <w:pPr>
        <w:ind w:left="508" w:hanging="397"/>
      </w:pPr>
      <w:rPr>
        <w:rFonts w:ascii="Arial" w:eastAsia="Arial" w:hAnsi="Arial" w:hint="default"/>
        <w:spacing w:val="2"/>
        <w:w w:val="102"/>
        <w:sz w:val="21"/>
        <w:szCs w:val="21"/>
      </w:rPr>
    </w:lvl>
    <w:lvl w:ilvl="1" w:tplc="46E8A4CA">
      <w:start w:val="1"/>
      <w:numFmt w:val="lowerLetter"/>
      <w:lvlText w:val="%2."/>
      <w:lvlJc w:val="left"/>
      <w:pPr>
        <w:ind w:left="1551" w:hanging="360"/>
      </w:pPr>
      <w:rPr>
        <w:rFonts w:ascii="Arial" w:eastAsia="Arial" w:hAnsi="Arial" w:hint="default"/>
        <w:spacing w:val="2"/>
        <w:w w:val="102"/>
        <w:sz w:val="21"/>
        <w:szCs w:val="21"/>
      </w:rPr>
    </w:lvl>
    <w:lvl w:ilvl="2" w:tplc="4A66AF26">
      <w:start w:val="1"/>
      <w:numFmt w:val="lowerRoman"/>
      <w:lvlText w:val="%3."/>
      <w:lvlJc w:val="left"/>
      <w:pPr>
        <w:ind w:left="2271" w:hanging="290"/>
        <w:jc w:val="right"/>
      </w:pPr>
      <w:rPr>
        <w:rFonts w:ascii="Arial" w:eastAsia="Arial" w:hAnsi="Arial" w:hint="default"/>
        <w:w w:val="102"/>
        <w:sz w:val="21"/>
        <w:szCs w:val="21"/>
      </w:rPr>
    </w:lvl>
    <w:lvl w:ilvl="3" w:tplc="E496F79A">
      <w:start w:val="1"/>
      <w:numFmt w:val="bullet"/>
      <w:lvlText w:val="•"/>
      <w:lvlJc w:val="left"/>
      <w:pPr>
        <w:ind w:left="3227" w:hanging="290"/>
      </w:pPr>
      <w:rPr>
        <w:rFonts w:hint="default"/>
      </w:rPr>
    </w:lvl>
    <w:lvl w:ilvl="4" w:tplc="771E535E">
      <w:start w:val="1"/>
      <w:numFmt w:val="bullet"/>
      <w:lvlText w:val="•"/>
      <w:lvlJc w:val="left"/>
      <w:pPr>
        <w:ind w:left="4175" w:hanging="290"/>
      </w:pPr>
      <w:rPr>
        <w:rFonts w:hint="default"/>
      </w:rPr>
    </w:lvl>
    <w:lvl w:ilvl="5" w:tplc="A2D203C4">
      <w:start w:val="1"/>
      <w:numFmt w:val="bullet"/>
      <w:lvlText w:val="•"/>
      <w:lvlJc w:val="left"/>
      <w:pPr>
        <w:ind w:left="5122" w:hanging="290"/>
      </w:pPr>
      <w:rPr>
        <w:rFonts w:hint="default"/>
      </w:rPr>
    </w:lvl>
    <w:lvl w:ilvl="6" w:tplc="EF927E52">
      <w:start w:val="1"/>
      <w:numFmt w:val="bullet"/>
      <w:lvlText w:val="•"/>
      <w:lvlJc w:val="left"/>
      <w:pPr>
        <w:ind w:left="6070" w:hanging="290"/>
      </w:pPr>
      <w:rPr>
        <w:rFonts w:hint="default"/>
      </w:rPr>
    </w:lvl>
    <w:lvl w:ilvl="7" w:tplc="85EE6F9E">
      <w:start w:val="1"/>
      <w:numFmt w:val="bullet"/>
      <w:lvlText w:val="•"/>
      <w:lvlJc w:val="left"/>
      <w:pPr>
        <w:ind w:left="7017" w:hanging="290"/>
      </w:pPr>
      <w:rPr>
        <w:rFonts w:hint="default"/>
      </w:rPr>
    </w:lvl>
    <w:lvl w:ilvl="8" w:tplc="81EEF40A">
      <w:start w:val="1"/>
      <w:numFmt w:val="bullet"/>
      <w:lvlText w:val="•"/>
      <w:lvlJc w:val="left"/>
      <w:pPr>
        <w:ind w:left="7965" w:hanging="290"/>
      </w:pPr>
      <w:rPr>
        <w:rFonts w:hint="default"/>
      </w:rPr>
    </w:lvl>
  </w:abstractNum>
  <w:abstractNum w:abstractNumId="3">
    <w:nsid w:val="5A663D97"/>
    <w:multiLevelType w:val="hybridMultilevel"/>
    <w:tmpl w:val="2BB41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AA5354"/>
    <w:multiLevelType w:val="hybridMultilevel"/>
    <w:tmpl w:val="EF76350C"/>
    <w:lvl w:ilvl="0" w:tplc="9E40774C">
      <w:start w:val="3"/>
      <w:numFmt w:val="decimal"/>
      <w:lvlText w:val="%1."/>
      <w:lvlJc w:val="left"/>
      <w:pPr>
        <w:ind w:left="508" w:hanging="397"/>
      </w:pPr>
      <w:rPr>
        <w:rFonts w:ascii="Arial" w:eastAsia="Arial" w:hAnsi="Arial" w:hint="default"/>
        <w:spacing w:val="2"/>
        <w:w w:val="102"/>
        <w:sz w:val="21"/>
        <w:szCs w:val="21"/>
      </w:rPr>
    </w:lvl>
    <w:lvl w:ilvl="1" w:tplc="37E25DE2">
      <w:start w:val="1"/>
      <w:numFmt w:val="bullet"/>
      <w:lvlText w:val=""/>
      <w:lvlJc w:val="left"/>
      <w:pPr>
        <w:ind w:left="621" w:hanging="226"/>
      </w:pPr>
      <w:rPr>
        <w:rFonts w:ascii="Symbol" w:eastAsia="Symbol" w:hAnsi="Symbol" w:hint="default"/>
        <w:w w:val="102"/>
        <w:sz w:val="21"/>
        <w:szCs w:val="21"/>
      </w:rPr>
    </w:lvl>
    <w:lvl w:ilvl="2" w:tplc="1B3670A6">
      <w:start w:val="1"/>
      <w:numFmt w:val="bullet"/>
      <w:lvlText w:val="•"/>
      <w:lvlJc w:val="left"/>
      <w:pPr>
        <w:ind w:left="1646" w:hanging="226"/>
      </w:pPr>
      <w:rPr>
        <w:rFonts w:hint="default"/>
      </w:rPr>
    </w:lvl>
    <w:lvl w:ilvl="3" w:tplc="131ECD70">
      <w:start w:val="1"/>
      <w:numFmt w:val="bullet"/>
      <w:lvlText w:val="•"/>
      <w:lvlJc w:val="left"/>
      <w:pPr>
        <w:ind w:left="2673" w:hanging="226"/>
      </w:pPr>
      <w:rPr>
        <w:rFonts w:hint="default"/>
      </w:rPr>
    </w:lvl>
    <w:lvl w:ilvl="4" w:tplc="D40C6B44">
      <w:start w:val="1"/>
      <w:numFmt w:val="bullet"/>
      <w:lvlText w:val="•"/>
      <w:lvlJc w:val="left"/>
      <w:pPr>
        <w:ind w:left="3700" w:hanging="226"/>
      </w:pPr>
      <w:rPr>
        <w:rFonts w:hint="default"/>
      </w:rPr>
    </w:lvl>
    <w:lvl w:ilvl="5" w:tplc="979E0200">
      <w:start w:val="1"/>
      <w:numFmt w:val="bullet"/>
      <w:lvlText w:val="•"/>
      <w:lvlJc w:val="left"/>
      <w:pPr>
        <w:ind w:left="4726" w:hanging="226"/>
      </w:pPr>
      <w:rPr>
        <w:rFonts w:hint="default"/>
      </w:rPr>
    </w:lvl>
    <w:lvl w:ilvl="6" w:tplc="01182C48">
      <w:start w:val="1"/>
      <w:numFmt w:val="bullet"/>
      <w:lvlText w:val="•"/>
      <w:lvlJc w:val="left"/>
      <w:pPr>
        <w:ind w:left="5753" w:hanging="226"/>
      </w:pPr>
      <w:rPr>
        <w:rFonts w:hint="default"/>
      </w:rPr>
    </w:lvl>
    <w:lvl w:ilvl="7" w:tplc="4DC63096">
      <w:start w:val="1"/>
      <w:numFmt w:val="bullet"/>
      <w:lvlText w:val="•"/>
      <w:lvlJc w:val="left"/>
      <w:pPr>
        <w:ind w:left="6780" w:hanging="226"/>
      </w:pPr>
      <w:rPr>
        <w:rFonts w:hint="default"/>
      </w:rPr>
    </w:lvl>
    <w:lvl w:ilvl="8" w:tplc="76F4D360">
      <w:start w:val="1"/>
      <w:numFmt w:val="bullet"/>
      <w:lvlText w:val="•"/>
      <w:lvlJc w:val="left"/>
      <w:pPr>
        <w:ind w:left="7806" w:hanging="226"/>
      </w:pPr>
      <w:rPr>
        <w:rFonts w:hint="default"/>
      </w:rPr>
    </w:lvl>
  </w:abstractNum>
  <w:abstractNum w:abstractNumId="5">
    <w:nsid w:val="78773B53"/>
    <w:multiLevelType w:val="hybridMultilevel"/>
    <w:tmpl w:val="29CE1356"/>
    <w:lvl w:ilvl="0" w:tplc="4296D3C6">
      <w:start w:val="1"/>
      <w:numFmt w:val="bullet"/>
      <w:lvlText w:val=""/>
      <w:lvlJc w:val="left"/>
      <w:pPr>
        <w:ind w:left="395" w:hanging="284"/>
      </w:pPr>
      <w:rPr>
        <w:rFonts w:ascii="Symbol" w:eastAsia="Symbol" w:hAnsi="Symbol" w:hint="default"/>
        <w:w w:val="102"/>
        <w:sz w:val="21"/>
        <w:szCs w:val="21"/>
      </w:rPr>
    </w:lvl>
    <w:lvl w:ilvl="1" w:tplc="0D26B77E">
      <w:start w:val="1"/>
      <w:numFmt w:val="bullet"/>
      <w:lvlText w:val="o"/>
      <w:lvlJc w:val="left"/>
      <w:pPr>
        <w:ind w:left="1545" w:hanging="357"/>
      </w:pPr>
      <w:rPr>
        <w:rFonts w:ascii="Courier New" w:eastAsia="Courier New" w:hAnsi="Courier New" w:hint="default"/>
        <w:w w:val="102"/>
        <w:sz w:val="21"/>
        <w:szCs w:val="21"/>
      </w:rPr>
    </w:lvl>
    <w:lvl w:ilvl="2" w:tplc="F670DB08">
      <w:start w:val="1"/>
      <w:numFmt w:val="bullet"/>
      <w:lvlText w:val="•"/>
      <w:lvlJc w:val="left"/>
      <w:pPr>
        <w:ind w:left="2464" w:hanging="357"/>
      </w:pPr>
      <w:rPr>
        <w:rFonts w:hint="default"/>
      </w:rPr>
    </w:lvl>
    <w:lvl w:ilvl="3" w:tplc="400436A8">
      <w:start w:val="1"/>
      <w:numFmt w:val="bullet"/>
      <w:lvlText w:val="•"/>
      <w:lvlJc w:val="left"/>
      <w:pPr>
        <w:ind w:left="3388" w:hanging="357"/>
      </w:pPr>
      <w:rPr>
        <w:rFonts w:hint="default"/>
      </w:rPr>
    </w:lvl>
    <w:lvl w:ilvl="4" w:tplc="132489F0">
      <w:start w:val="1"/>
      <w:numFmt w:val="bullet"/>
      <w:lvlText w:val="•"/>
      <w:lvlJc w:val="left"/>
      <w:pPr>
        <w:ind w:left="4313" w:hanging="357"/>
      </w:pPr>
      <w:rPr>
        <w:rFonts w:hint="default"/>
      </w:rPr>
    </w:lvl>
    <w:lvl w:ilvl="5" w:tplc="4A0E7BFE">
      <w:start w:val="1"/>
      <w:numFmt w:val="bullet"/>
      <w:lvlText w:val="•"/>
      <w:lvlJc w:val="left"/>
      <w:pPr>
        <w:ind w:left="5237" w:hanging="357"/>
      </w:pPr>
      <w:rPr>
        <w:rFonts w:hint="default"/>
      </w:rPr>
    </w:lvl>
    <w:lvl w:ilvl="6" w:tplc="40125118">
      <w:start w:val="1"/>
      <w:numFmt w:val="bullet"/>
      <w:lvlText w:val="•"/>
      <w:lvlJc w:val="left"/>
      <w:pPr>
        <w:ind w:left="6162" w:hanging="357"/>
      </w:pPr>
      <w:rPr>
        <w:rFonts w:hint="default"/>
      </w:rPr>
    </w:lvl>
    <w:lvl w:ilvl="7" w:tplc="8F2C2396">
      <w:start w:val="1"/>
      <w:numFmt w:val="bullet"/>
      <w:lvlText w:val="•"/>
      <w:lvlJc w:val="left"/>
      <w:pPr>
        <w:ind w:left="7086" w:hanging="357"/>
      </w:pPr>
      <w:rPr>
        <w:rFonts w:hint="default"/>
      </w:rPr>
    </w:lvl>
    <w:lvl w:ilvl="8" w:tplc="BE20466C">
      <w:start w:val="1"/>
      <w:numFmt w:val="bullet"/>
      <w:lvlText w:val="•"/>
      <w:lvlJc w:val="left"/>
      <w:pPr>
        <w:ind w:left="8011" w:hanging="357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E8C"/>
    <w:rsid w:val="00092E0C"/>
    <w:rsid w:val="001078C0"/>
    <w:rsid w:val="00133F6A"/>
    <w:rsid w:val="001434B4"/>
    <w:rsid w:val="001A2253"/>
    <w:rsid w:val="001E5094"/>
    <w:rsid w:val="002A24AA"/>
    <w:rsid w:val="002B4140"/>
    <w:rsid w:val="003044F4"/>
    <w:rsid w:val="003307E5"/>
    <w:rsid w:val="00377E03"/>
    <w:rsid w:val="003851A0"/>
    <w:rsid w:val="00492703"/>
    <w:rsid w:val="004C1AFB"/>
    <w:rsid w:val="005068FA"/>
    <w:rsid w:val="00532E41"/>
    <w:rsid w:val="00552067"/>
    <w:rsid w:val="005941CB"/>
    <w:rsid w:val="005B4D2E"/>
    <w:rsid w:val="005D3D3C"/>
    <w:rsid w:val="005F0ED4"/>
    <w:rsid w:val="006A09FA"/>
    <w:rsid w:val="006B273F"/>
    <w:rsid w:val="006D03ED"/>
    <w:rsid w:val="006D6188"/>
    <w:rsid w:val="006E4A1C"/>
    <w:rsid w:val="00772E1C"/>
    <w:rsid w:val="007E0918"/>
    <w:rsid w:val="007E3B49"/>
    <w:rsid w:val="0086253B"/>
    <w:rsid w:val="008923F6"/>
    <w:rsid w:val="008F7A40"/>
    <w:rsid w:val="0092645D"/>
    <w:rsid w:val="009C28B7"/>
    <w:rsid w:val="00AA2A10"/>
    <w:rsid w:val="00B214A8"/>
    <w:rsid w:val="00B90AD9"/>
    <w:rsid w:val="00BA132C"/>
    <w:rsid w:val="00BD2C0A"/>
    <w:rsid w:val="00C23195"/>
    <w:rsid w:val="00C4623B"/>
    <w:rsid w:val="00C56817"/>
    <w:rsid w:val="00CB183A"/>
    <w:rsid w:val="00D32E8C"/>
    <w:rsid w:val="00D41F76"/>
    <w:rsid w:val="00DC79DB"/>
    <w:rsid w:val="00E053B3"/>
    <w:rsid w:val="00E27E01"/>
    <w:rsid w:val="00E55106"/>
    <w:rsid w:val="00EB2713"/>
    <w:rsid w:val="00EB6A29"/>
    <w:rsid w:val="00EC3C81"/>
    <w:rsid w:val="00F93FCF"/>
    <w:rsid w:val="00FC34D3"/>
    <w:rsid w:val="00FE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0F1AAD9D-6A54-45D8-8B3C-F4843BF0D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1"/>
      <w:outlineLvl w:val="0"/>
    </w:pPr>
    <w:rPr>
      <w:rFonts w:ascii="Calibri" w:eastAsia="Calibri" w:hAnsi="Calibri"/>
      <w:b/>
      <w:bCs/>
      <w:sz w:val="52"/>
      <w:szCs w:val="52"/>
    </w:rPr>
  </w:style>
  <w:style w:type="paragraph" w:styleId="Heading2">
    <w:name w:val="heading 2"/>
    <w:basedOn w:val="Normal"/>
    <w:uiPriority w:val="1"/>
    <w:qFormat/>
    <w:pPr>
      <w:spacing w:before="52"/>
      <w:ind w:left="111"/>
      <w:outlineLvl w:val="1"/>
    </w:pPr>
    <w:rPr>
      <w:rFonts w:ascii="Calibri" w:eastAsia="Calibri" w:hAnsi="Calibri"/>
      <w:b/>
      <w:bCs/>
      <w:sz w:val="31"/>
      <w:szCs w:val="31"/>
    </w:rPr>
  </w:style>
  <w:style w:type="paragraph" w:styleId="Heading3">
    <w:name w:val="heading 3"/>
    <w:basedOn w:val="Normal"/>
    <w:uiPriority w:val="1"/>
    <w:qFormat/>
    <w:pPr>
      <w:ind w:left="111"/>
      <w:outlineLvl w:val="2"/>
    </w:pPr>
    <w:rPr>
      <w:rFonts w:ascii="Calibri" w:eastAsia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08" w:hanging="397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B4D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D2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B6A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6A29"/>
  </w:style>
  <w:style w:type="paragraph" w:styleId="Footer">
    <w:name w:val="footer"/>
    <w:basedOn w:val="Normal"/>
    <w:link w:val="FooterChar"/>
    <w:uiPriority w:val="99"/>
    <w:unhideWhenUsed/>
    <w:rsid w:val="00EB6A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A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F064C-95CE-43C3-8C9F-ED188B8E6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150AE7AD</Template>
  <TotalTime>23</TotalTime>
  <Pages>9</Pages>
  <Words>1794</Words>
  <Characters>10231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WS - Scheme of Delegation - 21 Oct 2013.docx</vt:lpstr>
    </vt:vector>
  </TitlesOfParts>
  <Company>RM Education</Company>
  <LinksUpToDate>false</LinksUpToDate>
  <CharactersWithSpaces>12001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WS - Scheme of Delegation - 21 Oct 2013.docx</dc:title>
  <dc:creator>David Groves</dc:creator>
  <cp:lastModifiedBy>Mrs Hodgkinson</cp:lastModifiedBy>
  <cp:revision>6</cp:revision>
  <cp:lastPrinted>2017-09-26T10:20:00Z</cp:lastPrinted>
  <dcterms:created xsi:type="dcterms:W3CDTF">2017-09-26T10:00:00Z</dcterms:created>
  <dcterms:modified xsi:type="dcterms:W3CDTF">2018-09-27T10:20:00Z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2013-10-21T00:00:00Z</vt:filetime>
  </property>
  <property fmtid="{D5CDD505-2E9C-101B-9397-08002B2CF9AE}" pid="3" name="Creator">
    <vt:lpwstr>Word</vt:lpwstr>
  </property>
  <property fmtid="{D5CDD505-2E9C-101B-9397-08002B2CF9AE}" pid="4" name="LastSaved">
    <vt:filetime>2015-03-06T00:00:00Z</vt:filetime>
  </property>
</Properties>
</file>