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100"/>
        <w:gridCol w:w="1100"/>
        <w:gridCol w:w="1100"/>
        <w:gridCol w:w="1100"/>
        <w:gridCol w:w="1100"/>
        <w:gridCol w:w="1100"/>
      </w:tblGrid>
      <w:tr w:rsidR="0010396E" w:rsidRPr="000D0A3F" w:rsidTr="00A13BB7">
        <w:trPr>
          <w:trHeight w:val="1342"/>
        </w:trPr>
        <w:tc>
          <w:tcPr>
            <w:tcW w:w="4128" w:type="dxa"/>
            <w:shd w:val="clear" w:color="auto" w:fill="auto"/>
            <w:vAlign w:val="bottom"/>
            <w:hideMark/>
          </w:tcPr>
          <w:p w:rsidR="0010396E" w:rsidRPr="0010396E" w:rsidRDefault="0010396E" w:rsidP="00B43D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Living with the Physical Environment: </w:t>
            </w:r>
            <w:r w:rsidR="00B43D5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Weather </w:t>
            </w: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hazards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have notes and named examples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6660D" w:rsidRPr="000D0A3F" w:rsidRDefault="002F59A7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Air circulation </w:t>
            </w:r>
            <w:r w:rsidR="00F6660D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F6660D">
              <w:rPr>
                <w:rFonts w:ascii="Calibri" w:eastAsia="Times New Roman" w:hAnsi="Calibri" w:cs="Calibri"/>
                <w:color w:val="000000"/>
                <w:lang w:eastAsia="en-GB"/>
              </w:rPr>
              <w:t>pressure belts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Air circulation – direction of surface winds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Climate zones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B0E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4F2B0E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Distribution of tropical storms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F2B0E" w:rsidRPr="000D0A3F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F2B0E" w:rsidRPr="000D0A3F" w:rsidRDefault="004F2B0E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F2B0E" w:rsidRPr="000D0A3F" w:rsidRDefault="004F2B0E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F2B0E" w:rsidRPr="000D0A3F" w:rsidRDefault="004F2B0E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F2B0E" w:rsidRPr="000D0A3F" w:rsidRDefault="004F2B0E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F2B0E" w:rsidRPr="000D0A3F" w:rsidRDefault="004F2B0E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60D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Formation of tropical storm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60D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Causes of tropical storms</w:t>
            </w:r>
            <w:r w:rsidR="008125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(ocean temp, location, ocean depth)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F6660D" w:rsidP="00F6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Weather at different points of a tropical storm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60D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F6660D" w:rsidRDefault="00F6660D" w:rsidP="00F66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How storms are measured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660D" w:rsidRPr="000D0A3F" w:rsidRDefault="00F6660D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631621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CASE STUDY: </w:t>
            </w:r>
            <w:r w:rsidR="00F6660D">
              <w:rPr>
                <w:rFonts w:ascii="Calibri" w:eastAsia="Times New Roman" w:hAnsi="Calibri" w:cs="Calibri"/>
                <w:color w:val="000000"/>
                <w:lang w:eastAsia="en-GB"/>
              </w:rPr>
              <w:t>Haiyan  (primary and secondary effects)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631621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CASE STUDY: </w:t>
            </w:r>
            <w:bookmarkStart w:id="0" w:name="_GoBack"/>
            <w:bookmarkEnd w:id="0"/>
            <w:r w:rsidR="00F6660D">
              <w:rPr>
                <w:rFonts w:ascii="Calibri" w:eastAsia="Times New Roman" w:hAnsi="Calibri" w:cs="Calibri"/>
                <w:color w:val="000000"/>
                <w:lang w:eastAsia="en-GB"/>
              </w:rPr>
              <w:t>Haiyan (immediate and long term responses)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Effect of climate change on tropical storms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Reducing</w:t>
            </w:r>
            <w:r w:rsidR="00F666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effect of tropical storms</w:t>
            </w:r>
          </w:p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-monitoring</w:t>
            </w:r>
          </w:p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-prediction</w:t>
            </w:r>
          </w:p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-planning</w:t>
            </w:r>
          </w:p>
          <w:p w:rsidR="00F6660D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-protection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Reasons for extreme weather in the UK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Types of extreme weather in the UK</w:t>
            </w:r>
          </w:p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-flooding</w:t>
            </w:r>
          </w:p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-drought</w:t>
            </w:r>
          </w:p>
          <w:p w:rsidR="00F6660D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-storm events</w:t>
            </w:r>
          </w:p>
          <w:p w:rsidR="00F6660D" w:rsidRPr="000D0A3F" w:rsidRDefault="00F6660D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-extreme cold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CASE STUDY: CUMBRIA FLOODING</w:t>
            </w:r>
          </w:p>
          <w:p w:rsidR="004F2B0E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-cause</w:t>
            </w:r>
          </w:p>
          <w:p w:rsidR="004F2B0E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-social, economic, environmental impacts</w:t>
            </w:r>
          </w:p>
          <w:p w:rsidR="004F2B0E" w:rsidRPr="000D0A3F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-management strategies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D5C" w:rsidRPr="000D0A3F" w:rsidTr="000432FB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B43D5C" w:rsidRPr="000D0A3F" w:rsidRDefault="004F2B0E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Evidence that weather is becoming more extreme in the UK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B43D5C" w:rsidRPr="000D0A3F" w:rsidRDefault="00B43D5C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4060" w:rsidRDefault="00EE4060"/>
    <w:sectPr w:rsidR="00EE4060" w:rsidSect="001039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0"/>
    <w:rsid w:val="0010396E"/>
    <w:rsid w:val="002F59A7"/>
    <w:rsid w:val="004F2B0E"/>
    <w:rsid w:val="00631621"/>
    <w:rsid w:val="006A599A"/>
    <w:rsid w:val="00715B70"/>
    <w:rsid w:val="00734146"/>
    <w:rsid w:val="00812503"/>
    <w:rsid w:val="00837993"/>
    <w:rsid w:val="009722AD"/>
    <w:rsid w:val="00986222"/>
    <w:rsid w:val="009B1DF3"/>
    <w:rsid w:val="00B43D5C"/>
    <w:rsid w:val="00BE6976"/>
    <w:rsid w:val="00DE6049"/>
    <w:rsid w:val="00E56044"/>
    <w:rsid w:val="00E75E80"/>
    <w:rsid w:val="00EE4060"/>
    <w:rsid w:val="00F218E8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51E4"/>
  <w15:chartTrackingRefBased/>
  <w15:docId w15:val="{2C2CB262-3603-46CD-97A9-FFEC364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Miss Partridge</cp:lastModifiedBy>
  <cp:revision>6</cp:revision>
  <cp:lastPrinted>2016-10-13T07:42:00Z</cp:lastPrinted>
  <dcterms:created xsi:type="dcterms:W3CDTF">2016-11-30T16:08:00Z</dcterms:created>
  <dcterms:modified xsi:type="dcterms:W3CDTF">2023-02-20T12:36:00Z</dcterms:modified>
</cp:coreProperties>
</file>